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B6" w:rsidRPr="00C95CD1" w:rsidRDefault="00EE46B6" w:rsidP="008D4EDF">
      <w:pPr>
        <w:pStyle w:val="Heading2"/>
        <w:ind w:leftChars="0" w:left="0"/>
        <w:rPr>
          <w:rFonts w:ascii="Times New Roman" w:hAnsi="Times New Roman" w:cs="Times New Roman"/>
          <w:b/>
          <w:color w:val="000000"/>
          <w:sz w:val="37"/>
          <w:szCs w:val="37"/>
        </w:rPr>
      </w:pPr>
      <w:bookmarkStart w:id="0" w:name="_GoBack"/>
      <w:bookmarkEnd w:id="0"/>
      <w:r w:rsidRPr="00C95CD1">
        <w:rPr>
          <w:rFonts w:ascii="Times New Roman" w:hAnsi="Times New Roman" w:cs="Times New Roman"/>
          <w:b/>
          <w:color w:val="000000"/>
          <w:sz w:val="37"/>
          <w:szCs w:val="37"/>
        </w:rPr>
        <w:t>AUSTRALIAN WOOL INDUSTRIES SECRETARIAT INC</w:t>
      </w:r>
    </w:p>
    <w:p w:rsidR="00EE46B6" w:rsidRPr="00C95CD1" w:rsidRDefault="00EE46B6" w:rsidP="00EE46B6">
      <w:pPr>
        <w:pBdr>
          <w:top w:val="single" w:sz="12" w:space="1" w:color="auto"/>
        </w:pBdr>
        <w:tabs>
          <w:tab w:val="right" w:pos="9639"/>
        </w:tabs>
        <w:spacing w:after="0"/>
        <w:ind w:leftChars="0" w:left="180" w:hanging="180"/>
        <w:jc w:val="left"/>
        <w:rPr>
          <w:rFonts w:cs="Arial"/>
          <w:color w:val="000000"/>
          <w:sz w:val="18"/>
          <w:szCs w:val="24"/>
        </w:rPr>
      </w:pPr>
      <w:r w:rsidRPr="00C95CD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CF6C38" wp14:editId="72777469">
                <wp:simplePos x="0" y="0"/>
                <wp:positionH relativeFrom="column">
                  <wp:posOffset>1502410</wp:posOffset>
                </wp:positionH>
                <wp:positionV relativeFrom="paragraph">
                  <wp:posOffset>127635</wp:posOffset>
                </wp:positionV>
                <wp:extent cx="2857500" cy="571500"/>
                <wp:effectExtent l="0" t="0" r="19050" b="19050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1346"/>
                              <w:gridCol w:w="1390"/>
                            </w:tblGrid>
                            <w:tr w:rsidR="004376FF">
                              <w:trPr>
                                <w:jc w:val="center"/>
                              </w:trPr>
                              <w:tc>
                                <w:tcPr>
                                  <w:tcW w:w="1318" w:type="dxa"/>
                                </w:tcPr>
                                <w:p w:rsidR="004376FF" w:rsidRDefault="004376FF" w:rsidP="00914347">
                                  <w:pPr>
                                    <w:ind w:leftChars="0" w:left="0"/>
                                  </w:pPr>
                                  <w:r>
                                    <w:rPr>
                                      <w:i/>
                                      <w:noProof/>
                                      <w:sz w:val="56"/>
                                    </w:rPr>
                                    <w:drawing>
                                      <wp:inline distT="0" distB="0" distL="0" distR="0" wp14:anchorId="129B2BEF" wp14:editId="65F12E3D">
                                        <wp:extent cx="600075" cy="504825"/>
                                        <wp:effectExtent l="0" t="0" r="952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:rsidR="004376FF" w:rsidRDefault="004376FF" w:rsidP="00914347">
                                  <w:pPr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87BFC3" wp14:editId="22D4815F">
                                        <wp:extent cx="514350" cy="44767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4376FF" w:rsidRDefault="004376FF" w:rsidP="00914347">
                                  <w:pPr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73D1C8" wp14:editId="6F43CF4D">
                                        <wp:extent cx="600075" cy="495300"/>
                                        <wp:effectExtent l="0" t="0" r="952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376FF" w:rsidRDefault="004376FF" w:rsidP="00EE46B6">
                            <w:pPr>
                              <w:ind w:left="3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F6C38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18.3pt;margin-top:10.05pt;width:2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" o:allowincell="f" strokecolor="white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1346"/>
                        <w:gridCol w:w="1390"/>
                      </w:tblGrid>
                      <w:tr w:rsidR="004376FF">
                        <w:trPr>
                          <w:jc w:val="center"/>
                        </w:trPr>
                        <w:tc>
                          <w:tcPr>
                            <w:tcW w:w="1318" w:type="dxa"/>
                          </w:tcPr>
                          <w:p w:rsidR="004376FF" w:rsidRDefault="004376FF" w:rsidP="00914347">
                            <w:pPr>
                              <w:ind w:leftChars="0" w:left="0"/>
                            </w:pPr>
                            <w:r>
                              <w:rPr>
                                <w:i/>
                                <w:noProof/>
                                <w:sz w:val="56"/>
                              </w:rPr>
                              <w:drawing>
                                <wp:inline distT="0" distB="0" distL="0" distR="0" wp14:anchorId="129B2BEF" wp14:editId="65F12E3D">
                                  <wp:extent cx="600075" cy="5048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:rsidR="004376FF" w:rsidRDefault="004376FF" w:rsidP="00914347">
                            <w:pPr>
                              <w:ind w:leftChars="0"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7BFC3" wp14:editId="22D4815F">
                                  <wp:extent cx="514350" cy="4476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:rsidR="004376FF" w:rsidRDefault="004376FF" w:rsidP="00914347">
                            <w:pPr>
                              <w:ind w:leftChars="0"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3D1C8" wp14:editId="6F43CF4D">
                                  <wp:extent cx="600075" cy="4953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376FF" w:rsidRDefault="004376FF" w:rsidP="00EE46B6">
                      <w:pPr>
                        <w:ind w:left="342"/>
                      </w:pPr>
                    </w:p>
                  </w:txbxContent>
                </v:textbox>
              </v:shape>
            </w:pict>
          </mc:Fallback>
        </mc:AlternateContent>
      </w:r>
      <w:r w:rsidRPr="00C95CD1">
        <w:rPr>
          <w:rFonts w:cs="Arial"/>
          <w:color w:val="000000"/>
          <w:sz w:val="18"/>
          <w:szCs w:val="24"/>
        </w:rPr>
        <w:t>Unit 9, 42 - 46 Vella Drive</w:t>
      </w:r>
      <w:r w:rsidRPr="00C95CD1">
        <w:rPr>
          <w:rFonts w:cs="Arial"/>
          <w:color w:val="000000"/>
          <w:sz w:val="18"/>
          <w:szCs w:val="24"/>
        </w:rPr>
        <w:tab/>
        <w:t>Email:  awis@woolindustries.org</w:t>
      </w:r>
    </w:p>
    <w:p w:rsidR="00EE46B6" w:rsidRPr="00C95CD1" w:rsidRDefault="00EE46B6" w:rsidP="00EE46B6">
      <w:pPr>
        <w:tabs>
          <w:tab w:val="right" w:pos="9639"/>
        </w:tabs>
        <w:spacing w:after="0"/>
        <w:ind w:leftChars="0" w:left="180" w:hanging="180"/>
        <w:jc w:val="left"/>
        <w:rPr>
          <w:rFonts w:cs="Arial"/>
          <w:color w:val="000000"/>
          <w:sz w:val="18"/>
          <w:szCs w:val="24"/>
        </w:rPr>
      </w:pPr>
      <w:r w:rsidRPr="00C95CD1">
        <w:rPr>
          <w:rFonts w:cs="Arial"/>
          <w:color w:val="000000"/>
          <w:sz w:val="18"/>
          <w:szCs w:val="24"/>
        </w:rPr>
        <w:t>Sunshine West Vic 3020</w:t>
      </w:r>
      <w:r w:rsidRPr="00C95CD1">
        <w:rPr>
          <w:rFonts w:cs="Arial"/>
          <w:color w:val="000000"/>
          <w:sz w:val="18"/>
          <w:szCs w:val="24"/>
        </w:rPr>
        <w:tab/>
        <w:t>Web:  www.woolindustries.org</w:t>
      </w:r>
    </w:p>
    <w:p w:rsidR="00EE46B6" w:rsidRPr="00C95CD1" w:rsidRDefault="00EE46B6" w:rsidP="00EE46B6">
      <w:pPr>
        <w:tabs>
          <w:tab w:val="right" w:pos="9639"/>
        </w:tabs>
        <w:spacing w:after="0"/>
        <w:ind w:leftChars="0" w:left="180" w:hanging="180"/>
        <w:jc w:val="left"/>
        <w:rPr>
          <w:rFonts w:cs="Arial"/>
          <w:color w:val="000000"/>
          <w:sz w:val="18"/>
          <w:szCs w:val="24"/>
        </w:rPr>
      </w:pPr>
      <w:r w:rsidRPr="00C95CD1">
        <w:rPr>
          <w:rFonts w:cs="Arial"/>
          <w:color w:val="000000"/>
          <w:sz w:val="18"/>
          <w:szCs w:val="24"/>
        </w:rPr>
        <w:t>Australia</w:t>
      </w:r>
      <w:r w:rsidRPr="00C95CD1">
        <w:rPr>
          <w:rFonts w:cs="Arial"/>
          <w:color w:val="000000"/>
          <w:sz w:val="18"/>
          <w:szCs w:val="24"/>
        </w:rPr>
        <w:tab/>
        <w:t>ABN:  30 454 304 967</w:t>
      </w:r>
    </w:p>
    <w:p w:rsidR="00EE46B6" w:rsidRPr="00C95CD1" w:rsidRDefault="00EE46B6" w:rsidP="00EE46B6">
      <w:pPr>
        <w:tabs>
          <w:tab w:val="left" w:pos="450"/>
          <w:tab w:val="right" w:pos="9639"/>
        </w:tabs>
        <w:spacing w:after="0"/>
        <w:ind w:leftChars="0" w:left="180" w:hanging="180"/>
        <w:jc w:val="left"/>
        <w:rPr>
          <w:rFonts w:cs="Arial"/>
          <w:color w:val="000000"/>
          <w:sz w:val="18"/>
          <w:szCs w:val="24"/>
        </w:rPr>
      </w:pPr>
      <w:r w:rsidRPr="00C95CD1">
        <w:rPr>
          <w:rFonts w:cs="Arial"/>
          <w:color w:val="000000"/>
          <w:sz w:val="18"/>
          <w:szCs w:val="24"/>
        </w:rPr>
        <w:t>Tel:</w:t>
      </w:r>
      <w:r w:rsidRPr="00C95CD1">
        <w:rPr>
          <w:rFonts w:cs="Arial"/>
          <w:color w:val="000000"/>
          <w:sz w:val="18"/>
          <w:szCs w:val="24"/>
        </w:rPr>
        <w:tab/>
        <w:t xml:space="preserve">03 </w:t>
      </w:r>
      <w:r w:rsidRPr="00C95CD1">
        <w:rPr>
          <w:color w:val="000000"/>
          <w:sz w:val="18"/>
          <w:szCs w:val="18"/>
        </w:rPr>
        <w:t>9311 0103</w:t>
      </w:r>
      <w:r w:rsidRPr="00C95CD1">
        <w:rPr>
          <w:rFonts w:cs="Arial"/>
          <w:color w:val="000000"/>
          <w:sz w:val="18"/>
          <w:szCs w:val="24"/>
        </w:rPr>
        <w:tab/>
        <w:t>Reg No:  A0041776E</w:t>
      </w:r>
    </w:p>
    <w:p w:rsidR="00EE46B6" w:rsidRPr="00C95CD1" w:rsidRDefault="00EE46B6" w:rsidP="00EE46B6">
      <w:pPr>
        <w:tabs>
          <w:tab w:val="left" w:pos="450"/>
          <w:tab w:val="left" w:pos="2070"/>
          <w:tab w:val="right" w:pos="9639"/>
        </w:tabs>
        <w:spacing w:before="20" w:after="0"/>
        <w:ind w:leftChars="0" w:left="181" w:hanging="181"/>
        <w:jc w:val="left"/>
        <w:rPr>
          <w:rFonts w:cs="Arial"/>
          <w:color w:val="000000"/>
          <w:sz w:val="17"/>
          <w:szCs w:val="24"/>
        </w:rPr>
      </w:pPr>
      <w:r w:rsidRPr="00C95CD1">
        <w:rPr>
          <w:rFonts w:cs="Arial"/>
          <w:color w:val="000000"/>
          <w:sz w:val="18"/>
          <w:szCs w:val="24"/>
        </w:rPr>
        <w:t>Fax:</w:t>
      </w:r>
      <w:r w:rsidRPr="00C95CD1">
        <w:rPr>
          <w:rFonts w:cs="Arial"/>
          <w:color w:val="000000"/>
          <w:sz w:val="18"/>
          <w:szCs w:val="24"/>
        </w:rPr>
        <w:tab/>
        <w:t xml:space="preserve">03 </w:t>
      </w:r>
      <w:r w:rsidRPr="00C95CD1">
        <w:rPr>
          <w:color w:val="000000"/>
          <w:sz w:val="18"/>
          <w:szCs w:val="18"/>
        </w:rPr>
        <w:t>9311 0138</w:t>
      </w:r>
    </w:p>
    <w:p w:rsidR="00EE46B6" w:rsidRPr="00C95CD1" w:rsidRDefault="00EE46B6" w:rsidP="00EE46B6">
      <w:pPr>
        <w:keepNext/>
        <w:tabs>
          <w:tab w:val="left" w:pos="7230"/>
          <w:tab w:val="right" w:pos="9498"/>
        </w:tabs>
        <w:spacing w:after="0"/>
        <w:ind w:leftChars="0" w:left="0"/>
        <w:jc w:val="center"/>
        <w:outlineLvl w:val="1"/>
        <w:rPr>
          <w:b/>
          <w:bCs/>
          <w:color w:val="000000"/>
          <w:sz w:val="28"/>
          <w:szCs w:val="28"/>
        </w:rPr>
      </w:pPr>
      <w:r w:rsidRPr="00C95CD1">
        <w:rPr>
          <w:b/>
          <w:bCs/>
          <w:color w:val="000000"/>
          <w:sz w:val="28"/>
          <w:szCs w:val="28"/>
        </w:rPr>
        <w:t>AWIS WOOL MARKET REVIEW</w:t>
      </w:r>
    </w:p>
    <w:p w:rsidR="00EE46B6" w:rsidRPr="00C95CD1" w:rsidRDefault="00EE46B6" w:rsidP="00EE46B6">
      <w:pPr>
        <w:pStyle w:val="Heading3"/>
        <w:tabs>
          <w:tab w:val="left" w:pos="2670"/>
          <w:tab w:val="center" w:pos="4822"/>
        </w:tabs>
        <w:spacing w:after="0"/>
        <w:ind w:leftChars="0" w:left="0"/>
        <w:rPr>
          <w:b w:val="0"/>
          <w:color w:val="000000"/>
          <w:sz w:val="21"/>
          <w:szCs w:val="21"/>
        </w:rPr>
      </w:pPr>
      <w:r w:rsidRPr="00C95CD1">
        <w:rPr>
          <w:color w:val="000000"/>
          <w:sz w:val="21"/>
          <w:szCs w:val="21"/>
        </w:rPr>
        <w:t xml:space="preserve">Week Ending </w:t>
      </w:r>
      <w:r w:rsidR="00CD2B6D">
        <w:rPr>
          <w:color w:val="000000"/>
          <w:sz w:val="21"/>
          <w:szCs w:val="21"/>
        </w:rPr>
        <w:t>16 June 2017</w:t>
      </w:r>
      <w:r w:rsidRPr="00C95CD1">
        <w:rPr>
          <w:color w:val="000000"/>
          <w:sz w:val="21"/>
          <w:szCs w:val="21"/>
        </w:rPr>
        <w:t xml:space="preserve"> </w:t>
      </w:r>
      <w:r w:rsidR="00737D9C">
        <w:rPr>
          <w:color w:val="000000"/>
          <w:sz w:val="21"/>
          <w:szCs w:val="21"/>
        </w:rPr>
        <w:t>(Week 50)</w:t>
      </w:r>
    </w:p>
    <w:tbl>
      <w:tblPr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10260"/>
      </w:tblGrid>
      <w:tr w:rsidR="00EE46B6" w:rsidRPr="00737D9C" w:rsidTr="00914347">
        <w:trPr>
          <w:trHeight w:val="11339"/>
          <w:jc w:val="center"/>
        </w:trPr>
        <w:tc>
          <w:tcPr>
            <w:tcW w:w="10260" w:type="dxa"/>
          </w:tcPr>
          <w:p w:rsidR="00737D9C" w:rsidRDefault="00737D9C" w:rsidP="003C1BE2">
            <w:pPr>
              <w:spacing w:after="20"/>
              <w:ind w:leftChars="0" w:left="0"/>
              <w:rPr>
                <w:rFonts w:eastAsia="Calibri"/>
                <w:color w:val="000000"/>
                <w:szCs w:val="24"/>
                <w:lang w:eastAsia="en-US"/>
              </w:rPr>
            </w:pPr>
            <w:r w:rsidRPr="003C1BE2">
              <w:rPr>
                <w:rFonts w:eastAsia="Calibri"/>
                <w:color w:val="000000"/>
                <w:szCs w:val="24"/>
                <w:lang w:eastAsia="en-US"/>
              </w:rPr>
              <w:t>The AWEX EMI finished 28¢ higher (+1.9%) in Australian currency and 31¢ higher (+2.8%) in US currency at sales in Sydney, Melbourne and Fremantle this week.</w:t>
            </w:r>
          </w:p>
          <w:p w:rsidR="004376FF" w:rsidRPr="003C1BE2" w:rsidRDefault="004376FF" w:rsidP="003C1BE2">
            <w:pPr>
              <w:spacing w:after="20"/>
              <w:ind w:leftChars="0" w:left="0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The closing WMI of 1567</w:t>
            </w:r>
            <w:r w:rsidR="005E0869">
              <w:rPr>
                <w:rFonts w:eastAsia="Calibri"/>
                <w:color w:val="000000"/>
                <w:szCs w:val="24"/>
                <w:lang w:eastAsia="en-US"/>
              </w:rPr>
              <w:t>¢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 xml:space="preserve"> was the highest for the season; and the highest since AWIS sta</w:t>
            </w:r>
            <w:r w:rsidR="0005291B">
              <w:rPr>
                <w:rFonts w:eastAsia="Calibri"/>
                <w:color w:val="000000"/>
                <w:szCs w:val="24"/>
                <w:lang w:eastAsia="en-US"/>
              </w:rPr>
              <w:t>r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ted recording these data in 2006/07.</w:t>
            </w:r>
            <w:r w:rsidR="00E10A10">
              <w:rPr>
                <w:rFonts w:eastAsia="Calibri"/>
                <w:color w:val="000000"/>
                <w:szCs w:val="24"/>
                <w:lang w:eastAsia="en-US"/>
              </w:rPr>
              <w:t xml:space="preserve">  The 63¢ gain in the WMI is over two weeks as there was no sale in Fremantle inn Week 49.</w:t>
            </w:r>
          </w:p>
          <w:p w:rsidR="00737D9C" w:rsidRPr="003C1BE2" w:rsidRDefault="00737D9C" w:rsidP="003C1BE2">
            <w:pPr>
              <w:spacing w:after="20"/>
              <w:ind w:leftChars="0" w:left="0"/>
              <w:rPr>
                <w:rFonts w:eastAsia="Calibri"/>
                <w:color w:val="000000"/>
                <w:szCs w:val="24"/>
                <w:lang w:eastAsia="en-US"/>
              </w:rPr>
            </w:pPr>
            <w:r w:rsidRPr="003C1BE2">
              <w:rPr>
                <w:rFonts w:eastAsia="Calibri"/>
                <w:color w:val="000000"/>
                <w:szCs w:val="24"/>
                <w:lang w:eastAsia="en-US"/>
              </w:rPr>
              <w:t>28,585 bales were on offer nationally, compared with 24,018 bales last sale.  6.3% of the offering was passed in.</w:t>
            </w:r>
          </w:p>
          <w:p w:rsidR="00737D9C" w:rsidRPr="003C1BE2" w:rsidRDefault="00737D9C" w:rsidP="003C1BE2">
            <w:pPr>
              <w:spacing w:after="20"/>
              <w:ind w:leftChars="0" w:left="0"/>
              <w:rPr>
                <w:rFonts w:eastAsia="Calibri"/>
                <w:color w:val="000000"/>
                <w:szCs w:val="24"/>
                <w:lang w:eastAsia="en-US"/>
              </w:rPr>
            </w:pPr>
            <w:r w:rsidRPr="003C1BE2">
              <w:rPr>
                <w:rFonts w:eastAsia="Calibri"/>
                <w:color w:val="000000"/>
                <w:szCs w:val="24"/>
                <w:lang w:eastAsia="en-US"/>
              </w:rPr>
              <w:t>AWEX reports that the value of the wool sold was $43.8 million ($1,635 per bale), taking the season total to $2.6 billion.</w:t>
            </w:r>
          </w:p>
          <w:tbl>
            <w:tblPr>
              <w:tblW w:w="98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680"/>
              <w:gridCol w:w="907"/>
              <w:gridCol w:w="964"/>
              <w:gridCol w:w="1077"/>
              <w:gridCol w:w="1077"/>
              <w:gridCol w:w="1304"/>
              <w:gridCol w:w="907"/>
              <w:gridCol w:w="964"/>
              <w:gridCol w:w="964"/>
            </w:tblGrid>
            <w:tr w:rsidR="00737D9C" w:rsidRPr="00737D9C" w:rsidTr="006C33C0">
              <w:trPr>
                <w:jc w:val="center"/>
              </w:trPr>
              <w:tc>
                <w:tcPr>
                  <w:tcW w:w="9816" w:type="dxa"/>
                  <w:gridSpan w:val="10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Day-to-Day and Sale-to-Sale Changes in AWEX Regional Indicators (Week 50)</w:t>
                  </w:r>
                </w:p>
              </w:tc>
            </w:tr>
            <w:tr w:rsidR="00737D9C" w:rsidRPr="00737D9C" w:rsidTr="006C33C0">
              <w:trPr>
                <w:jc w:val="center"/>
              </w:trPr>
              <w:tc>
                <w:tcPr>
                  <w:tcW w:w="972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Centre</w:t>
                  </w:r>
                </w:p>
              </w:tc>
              <w:tc>
                <w:tcPr>
                  <w:tcW w:w="158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Last Sale</w:t>
                  </w:r>
                </w:p>
              </w:tc>
              <w:tc>
                <w:tcPr>
                  <w:tcW w:w="311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Day-to-Day Changes (Week 50)</w:t>
                  </w:r>
                </w:p>
              </w:tc>
              <w:tc>
                <w:tcPr>
                  <w:tcW w:w="130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Sale-to-Sale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Closing</w:t>
                  </w:r>
                </w:p>
              </w:tc>
              <w:tc>
                <w:tcPr>
                  <w:tcW w:w="192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Sale-to-Sale Changes</w:t>
                  </w:r>
                </w:p>
              </w:tc>
            </w:tr>
            <w:tr w:rsidR="00737D9C" w:rsidRPr="00737D9C" w:rsidTr="006C33C0">
              <w:trPr>
                <w:jc w:val="center"/>
              </w:trPr>
              <w:tc>
                <w:tcPr>
                  <w:tcW w:w="972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rPr>
                      <w:b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Week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Indicator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Tuesday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Wednesday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Thursday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Indicator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US ¢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Euro ¢</w:t>
                  </w:r>
                </w:p>
              </w:tc>
            </w:tr>
            <w:tr w:rsidR="00737D9C" w:rsidRPr="00737D9C" w:rsidTr="006C33C0">
              <w:trPr>
                <w:jc w:val="center"/>
              </w:trPr>
              <w:tc>
                <w:tcPr>
                  <w:tcW w:w="972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Eastern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49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1478</w:t>
                  </w:r>
                </w:p>
              </w:tc>
              <w:tc>
                <w:tcPr>
                  <w:tcW w:w="964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No Sale</w:t>
                  </w:r>
                </w:p>
              </w:tc>
              <w:tc>
                <w:tcPr>
                  <w:tcW w:w="1077" w:type="dxa"/>
                  <w:tcBorders>
                    <w:top w:val="single" w:sz="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57" w:right="34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+10</w:t>
                  </w:r>
                </w:p>
              </w:tc>
              <w:tc>
                <w:tcPr>
                  <w:tcW w:w="1077" w:type="dxa"/>
                  <w:tcBorders>
                    <w:top w:val="single" w:sz="2" w:space="0" w:color="auto"/>
                    <w:left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+18</w:t>
                  </w:r>
                </w:p>
              </w:tc>
              <w:tc>
                <w:tcPr>
                  <w:tcW w:w="1304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+28 (+1.9%)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1506</w:t>
                  </w:r>
                </w:p>
              </w:tc>
              <w:tc>
                <w:tcPr>
                  <w:tcW w:w="964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113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+31</w:t>
                  </w:r>
                </w:p>
              </w:tc>
              <w:tc>
                <w:tcPr>
                  <w:tcW w:w="964" w:type="dxa"/>
                  <w:tcBorders>
                    <w:top w:val="single" w:sz="2" w:space="0" w:color="auto"/>
                    <w:left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113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+31</w:t>
                  </w:r>
                </w:p>
              </w:tc>
            </w:tr>
            <w:tr w:rsidR="00737D9C" w:rsidRPr="00737D9C" w:rsidTr="006C33C0">
              <w:trPr>
                <w:trHeight w:val="238"/>
                <w:jc w:val="center"/>
              </w:trPr>
              <w:tc>
                <w:tcPr>
                  <w:tcW w:w="972" w:type="dxa"/>
                  <w:tcBorders>
                    <w:top w:val="dotted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Northern</w:t>
                  </w:r>
                </w:p>
              </w:tc>
              <w:tc>
                <w:tcPr>
                  <w:tcW w:w="680" w:type="dxa"/>
                  <w:tcBorders>
                    <w:top w:val="dotted" w:sz="4" w:space="0" w:color="auto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49</w:t>
                  </w:r>
                </w:p>
              </w:tc>
              <w:tc>
                <w:tcPr>
                  <w:tcW w:w="907" w:type="dxa"/>
                  <w:tcBorders>
                    <w:top w:val="dotted" w:sz="4" w:space="0" w:color="auto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1545</w:t>
                  </w:r>
                </w:p>
              </w:tc>
              <w:tc>
                <w:tcPr>
                  <w:tcW w:w="964" w:type="dxa"/>
                  <w:tcBorders>
                    <w:top w:val="dotted" w:sz="4" w:space="0" w:color="auto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No Sale</w:t>
                  </w: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57" w:right="34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+6</w:t>
                  </w: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+24</w:t>
                  </w:r>
                </w:p>
              </w:tc>
              <w:tc>
                <w:tcPr>
                  <w:tcW w:w="1304" w:type="dxa"/>
                  <w:tcBorders>
                    <w:top w:val="dotted" w:sz="4" w:space="0" w:color="auto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+30 (+1.9%)</w:t>
                  </w:r>
                </w:p>
              </w:tc>
              <w:tc>
                <w:tcPr>
                  <w:tcW w:w="907" w:type="dxa"/>
                  <w:tcBorders>
                    <w:top w:val="dotted" w:sz="4" w:space="0" w:color="auto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1575</w:t>
                  </w:r>
                </w:p>
              </w:tc>
              <w:tc>
                <w:tcPr>
                  <w:tcW w:w="964" w:type="dxa"/>
                  <w:tcBorders>
                    <w:top w:val="dotted" w:sz="4" w:space="0" w:color="auto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113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+34</w:t>
                  </w:r>
                </w:p>
              </w:tc>
              <w:tc>
                <w:tcPr>
                  <w:tcW w:w="964" w:type="dxa"/>
                  <w:tcBorders>
                    <w:top w:val="dotted" w:sz="4" w:space="0" w:color="auto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113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+33</w:t>
                  </w:r>
                </w:p>
              </w:tc>
            </w:tr>
            <w:tr w:rsidR="00737D9C" w:rsidRPr="00737D9C" w:rsidTr="006C33C0">
              <w:trPr>
                <w:jc w:val="center"/>
              </w:trPr>
              <w:tc>
                <w:tcPr>
                  <w:tcW w:w="972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Southern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49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1436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No Sale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57" w:right="34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+13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+13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+26 (+1.8%)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1462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113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+29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113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+30</w:t>
                  </w:r>
                </w:p>
              </w:tc>
            </w:tr>
            <w:tr w:rsidR="00737D9C" w:rsidRPr="00737D9C" w:rsidTr="006C33C0">
              <w:trPr>
                <w:jc w:val="center"/>
              </w:trPr>
              <w:tc>
                <w:tcPr>
                  <w:tcW w:w="972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Western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1504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No Sale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57" w:right="34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+28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+35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+63 (+4.2%)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1567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113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+57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737D9C" w:rsidRDefault="00737D9C" w:rsidP="006C33C0">
                  <w:pPr>
                    <w:spacing w:before="20" w:after="20"/>
                    <w:ind w:leftChars="0" w:left="-113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+56</w:t>
                  </w:r>
                </w:p>
              </w:tc>
            </w:tr>
          </w:tbl>
          <w:p w:rsidR="00E922F1" w:rsidRPr="00C81E6F" w:rsidRDefault="006C33C0" w:rsidP="00C81E6F">
            <w:pPr>
              <w:spacing w:after="20"/>
              <w:ind w:leftChars="0" w:left="0"/>
              <w:rPr>
                <w:rFonts w:eastAsia="Calibri"/>
                <w:color w:val="000000"/>
                <w:szCs w:val="24"/>
                <w:lang w:eastAsia="en-US"/>
              </w:rPr>
            </w:pPr>
            <w:r w:rsidRPr="006C33C0">
              <w:rPr>
                <w:rFonts w:eastAsia="Calibri"/>
                <w:color w:val="000000"/>
                <w:szCs w:val="24"/>
                <w:lang w:eastAsia="en-US"/>
              </w:rPr>
              <w:t xml:space="preserve">The market </w:t>
            </w:r>
            <w:r w:rsidRPr="00C81E6F">
              <w:rPr>
                <w:rFonts w:eastAsia="Calibri"/>
                <w:color w:val="000000"/>
                <w:szCs w:val="24"/>
                <w:lang w:eastAsia="en-US"/>
              </w:rPr>
              <w:t>withst</w:t>
            </w:r>
            <w:r w:rsidR="00330892" w:rsidRPr="00C81E6F">
              <w:rPr>
                <w:rFonts w:eastAsia="Calibri"/>
                <w:color w:val="000000"/>
                <w:szCs w:val="24"/>
                <w:lang w:eastAsia="en-US"/>
              </w:rPr>
              <w:t>oo</w:t>
            </w:r>
            <w:r w:rsidR="00E922F1" w:rsidRPr="00C81E6F">
              <w:rPr>
                <w:rFonts w:eastAsia="Calibri"/>
                <w:color w:val="000000"/>
                <w:szCs w:val="24"/>
                <w:lang w:eastAsia="en-US"/>
              </w:rPr>
              <w:t>d a</w:t>
            </w:r>
            <w:r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further increase in the US Exchange Rate</w:t>
            </w:r>
            <w:r w:rsidR="005E0869">
              <w:rPr>
                <w:rFonts w:eastAsia="Calibri"/>
                <w:color w:val="000000"/>
                <w:szCs w:val="24"/>
                <w:lang w:eastAsia="en-US"/>
              </w:rPr>
              <w:t xml:space="preserve">, with </w:t>
            </w:r>
            <w:r w:rsidR="00C81E6F" w:rsidRPr="00C81E6F">
              <w:rPr>
                <w:rFonts w:eastAsia="Calibri"/>
                <w:color w:val="000000"/>
                <w:szCs w:val="24"/>
                <w:lang w:eastAsia="en-US"/>
              </w:rPr>
              <w:t>t</w:t>
            </w:r>
            <w:r w:rsidR="00330892" w:rsidRPr="00C81E6F">
              <w:rPr>
                <w:rFonts w:eastAsia="Calibri"/>
                <w:color w:val="000000"/>
                <w:szCs w:val="24"/>
                <w:lang w:eastAsia="en-US"/>
              </w:rPr>
              <w:t>he EMI mov</w:t>
            </w:r>
            <w:r w:rsidR="005E0869">
              <w:rPr>
                <w:rFonts w:eastAsia="Calibri"/>
                <w:color w:val="000000"/>
                <w:szCs w:val="24"/>
                <w:lang w:eastAsia="en-US"/>
              </w:rPr>
              <w:t>ing</w:t>
            </w:r>
            <w:r w:rsidR="00330892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up in both currencies</w:t>
            </w:r>
            <w:r w:rsidR="00C81E6F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and</w:t>
            </w:r>
            <w:r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mov</w:t>
            </w:r>
            <w:r w:rsidR="005E0869">
              <w:rPr>
                <w:rFonts w:eastAsia="Calibri"/>
                <w:color w:val="000000"/>
                <w:szCs w:val="24"/>
                <w:lang w:eastAsia="en-US"/>
              </w:rPr>
              <w:t>ing</w:t>
            </w:r>
            <w:r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back over 1500¢ in A$.  The EMI has appreciated by </w:t>
            </w:r>
            <w:r w:rsidR="00E922F1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34¢ </w:t>
            </w:r>
            <w:r w:rsidR="00C81E6F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(2.3%) </w:t>
            </w:r>
            <w:r w:rsidR="00E922F1" w:rsidRPr="00C81E6F">
              <w:rPr>
                <w:rFonts w:eastAsia="Calibri"/>
                <w:color w:val="000000"/>
                <w:szCs w:val="24"/>
                <w:lang w:eastAsia="en-US"/>
              </w:rPr>
              <w:t>in Australian currency</w:t>
            </w:r>
            <w:r w:rsidR="00C81E6F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and </w:t>
            </w:r>
            <w:r w:rsidR="00991D45">
              <w:rPr>
                <w:rFonts w:eastAsia="Calibri"/>
                <w:color w:val="000000"/>
                <w:szCs w:val="24"/>
                <w:lang w:eastAsia="en-US"/>
              </w:rPr>
              <w:t xml:space="preserve">by </w:t>
            </w:r>
            <w:r w:rsidRPr="00C81E6F">
              <w:rPr>
                <w:rFonts w:eastAsia="Calibri"/>
                <w:color w:val="000000"/>
                <w:szCs w:val="24"/>
                <w:lang w:eastAsia="en-US"/>
              </w:rPr>
              <w:t>57¢</w:t>
            </w:r>
            <w:r w:rsidR="005867B9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(5.2%)</w:t>
            </w:r>
            <w:r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in US currency over this sale and the previous one.</w:t>
            </w:r>
            <w:r w:rsidR="00E922F1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 There were gains across all the AWEX </w:t>
            </w:r>
            <w:r w:rsidR="00C81E6F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Merino and crossbred </w:t>
            </w:r>
            <w:r w:rsidR="00E922F1" w:rsidRPr="00C81E6F">
              <w:rPr>
                <w:rFonts w:eastAsia="Calibri"/>
                <w:color w:val="000000"/>
                <w:szCs w:val="24"/>
                <w:lang w:eastAsia="en-US"/>
              </w:rPr>
              <w:t>Micron Price Guides, with the greatest gains again among the medium Merino micron ranges.</w:t>
            </w:r>
          </w:p>
          <w:p w:rsidR="00737D9C" w:rsidRPr="00C81E6F" w:rsidRDefault="00C81E6F" w:rsidP="00C81E6F">
            <w:pPr>
              <w:spacing w:after="20"/>
              <w:ind w:leftChars="0" w:left="0"/>
              <w:rPr>
                <w:rFonts w:eastAsia="Calibri"/>
                <w:color w:val="000000"/>
                <w:szCs w:val="24"/>
                <w:lang w:eastAsia="en-US"/>
              </w:rPr>
            </w:pPr>
            <w:r w:rsidRPr="00C81E6F">
              <w:rPr>
                <w:rFonts w:eastAsia="Calibri"/>
                <w:color w:val="000000"/>
                <w:szCs w:val="24"/>
                <w:lang w:eastAsia="en-US"/>
              </w:rPr>
              <w:t>Merino skirtings had a very good week, while the oddments finished on firm basis.</w:t>
            </w:r>
          </w:p>
          <w:p w:rsidR="00737D9C" w:rsidRPr="00C81E6F" w:rsidRDefault="00737D9C" w:rsidP="00C81E6F">
            <w:pPr>
              <w:spacing w:after="20"/>
              <w:ind w:leftChars="0" w:left="0"/>
              <w:rPr>
                <w:rFonts w:eastAsia="Calibri"/>
                <w:color w:val="000000"/>
                <w:szCs w:val="24"/>
                <w:lang w:eastAsia="en-US"/>
              </w:rPr>
            </w:pPr>
            <w:r w:rsidRPr="00C81E6F">
              <w:rPr>
                <w:rFonts w:eastAsia="Calibri"/>
                <w:color w:val="000000"/>
                <w:szCs w:val="24"/>
                <w:lang w:eastAsia="en-US"/>
              </w:rPr>
              <w:t>The US Exchange Rate finished 0.66¢ (0.9%) higher to close at 76.16¢ on Thursday</w:t>
            </w:r>
            <w:r w:rsidR="00EC52CA" w:rsidRPr="00C81E6F">
              <w:rPr>
                <w:rFonts w:eastAsia="Calibri"/>
                <w:color w:val="000000"/>
                <w:szCs w:val="24"/>
                <w:lang w:eastAsia="en-US"/>
              </w:rPr>
              <w:t>, taking the two week increase to 2.9%</w:t>
            </w:r>
            <w:r w:rsidRPr="00C81E6F">
              <w:rPr>
                <w:rFonts w:eastAsia="Calibri"/>
                <w:color w:val="000000"/>
                <w:szCs w:val="24"/>
                <w:lang w:eastAsia="en-US"/>
              </w:rPr>
              <w:t>.</w:t>
            </w:r>
            <w:r w:rsidR="005548DC">
              <w:rPr>
                <w:rFonts w:eastAsia="Calibri"/>
                <w:color w:val="000000"/>
                <w:szCs w:val="24"/>
                <w:lang w:eastAsia="en-US"/>
              </w:rPr>
              <w:t xml:space="preserve">  The closing US Exchange Rate is now over 76¢ for the first time since the end of March.</w:t>
            </w:r>
          </w:p>
          <w:p w:rsidR="00737D9C" w:rsidRPr="00C81E6F" w:rsidRDefault="00737D9C" w:rsidP="00C81E6F">
            <w:pPr>
              <w:spacing w:after="20"/>
              <w:ind w:leftChars="0" w:left="0"/>
              <w:rPr>
                <w:rFonts w:eastAsia="Calibri"/>
                <w:color w:val="000000"/>
                <w:szCs w:val="24"/>
                <w:lang w:eastAsia="en-US"/>
              </w:rPr>
            </w:pPr>
            <w:r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Buyers for China were dominant, with support from buyers for </w:t>
            </w:r>
            <w:r w:rsidR="00EC52CA" w:rsidRPr="00C81E6F">
              <w:rPr>
                <w:rFonts w:eastAsia="Calibri"/>
                <w:color w:val="000000"/>
                <w:szCs w:val="24"/>
                <w:lang w:eastAsia="en-US"/>
              </w:rPr>
              <w:t>Europe and India</w:t>
            </w:r>
            <w:r w:rsidR="005548DC">
              <w:rPr>
                <w:rFonts w:eastAsia="Calibri"/>
                <w:color w:val="000000"/>
                <w:szCs w:val="24"/>
                <w:lang w:eastAsia="en-US"/>
              </w:rPr>
              <w:t>.</w:t>
            </w:r>
          </w:p>
          <w:p w:rsidR="003D5AEB" w:rsidRPr="00C81E6F" w:rsidRDefault="00D15F5B" w:rsidP="00C81E6F">
            <w:pPr>
              <w:spacing w:after="20"/>
              <w:ind w:leftChars="0" w:left="0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Supplies of Merino wool are now restricted to Australia</w:t>
            </w:r>
            <w:r w:rsidR="00993ECA">
              <w:rPr>
                <w:rFonts w:eastAsia="Calibri"/>
                <w:color w:val="000000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 xml:space="preserve"> as</w:t>
            </w:r>
            <w:r w:rsidR="00737D9C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South African sales are </w:t>
            </w:r>
            <w:r w:rsidR="005548DC">
              <w:rPr>
                <w:rFonts w:eastAsia="Calibri"/>
                <w:color w:val="000000"/>
                <w:szCs w:val="24"/>
                <w:lang w:eastAsia="en-US"/>
              </w:rPr>
              <w:t xml:space="preserve">now </w:t>
            </w:r>
            <w:r w:rsidR="00737D9C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in recess 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until</w:t>
            </w:r>
            <w:r w:rsidR="00737D9C" w:rsidRPr="00C81E6F">
              <w:rPr>
                <w:rFonts w:eastAsia="Calibri"/>
                <w:color w:val="000000"/>
                <w:szCs w:val="24"/>
                <w:lang w:eastAsia="en-US"/>
              </w:rPr>
              <w:t xml:space="preserve"> 16 August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 xml:space="preserve"> and the Merino season has finished in New Zealand</w:t>
            </w:r>
            <w:r w:rsidR="00737D9C" w:rsidRPr="00C81E6F">
              <w:rPr>
                <w:rFonts w:eastAsia="Calibri"/>
                <w:color w:val="000000"/>
                <w:szCs w:val="24"/>
                <w:lang w:eastAsia="en-US"/>
              </w:rPr>
              <w:t>.</w:t>
            </w:r>
          </w:p>
          <w:tbl>
            <w:tblPr>
              <w:tblW w:w="98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7"/>
              <w:gridCol w:w="1473"/>
              <w:gridCol w:w="1474"/>
              <w:gridCol w:w="1474"/>
              <w:gridCol w:w="1474"/>
              <w:gridCol w:w="1474"/>
            </w:tblGrid>
            <w:tr w:rsidR="00EE46B6" w:rsidRPr="00737D9C" w:rsidTr="00914347">
              <w:trPr>
                <w:trHeight w:val="193"/>
                <w:jc w:val="center"/>
              </w:trPr>
              <w:tc>
                <w:tcPr>
                  <w:tcW w:w="244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</w:pP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Differences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in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AWEX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MPGs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</w:pP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18.5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and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22.0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</w:pP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18.0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and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22.0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</w:pP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17.5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and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22.0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</w:pP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17.0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and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22.0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</w:pP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16.5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and</w:t>
                  </w:r>
                  <w:r w:rsidR="00737D9C"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 xml:space="preserve"> </w:t>
                  </w: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22.0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447" w:type="dxa"/>
                  <w:tcBorders>
                    <w:bottom w:val="nil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</w:pP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North</w:t>
                  </w:r>
                </w:p>
              </w:tc>
              <w:tc>
                <w:tcPr>
                  <w:tcW w:w="147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539¢</w:t>
                  </w:r>
                </w:p>
              </w:tc>
              <w:tc>
                <w:tcPr>
                  <w:tcW w:w="147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638¢</w:t>
                  </w:r>
                </w:p>
              </w:tc>
              <w:tc>
                <w:tcPr>
                  <w:tcW w:w="1474" w:type="dxa"/>
                  <w:tcBorders>
                    <w:bottom w:val="nil"/>
                  </w:tcBorders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671¢</w:t>
                  </w:r>
                </w:p>
              </w:tc>
              <w:tc>
                <w:tcPr>
                  <w:tcW w:w="147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712¢</w:t>
                  </w:r>
                </w:p>
              </w:tc>
              <w:tc>
                <w:tcPr>
                  <w:tcW w:w="147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No 16.5µ MPG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447" w:type="dxa"/>
                  <w:tcBorders>
                    <w:top w:val="nil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</w:pPr>
                  <w:r w:rsidRPr="00737D9C">
                    <w:rPr>
                      <w:rFonts w:eastAsia="Calibri"/>
                      <w:b/>
                      <w:color w:val="000000"/>
                      <w:sz w:val="17"/>
                      <w:szCs w:val="17"/>
                      <w:lang w:eastAsia="en-US"/>
                    </w:rPr>
                    <w:t>South</w:t>
                  </w:r>
                </w:p>
              </w:tc>
              <w:tc>
                <w:tcPr>
                  <w:tcW w:w="1473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534¢</w:t>
                  </w:r>
                </w:p>
              </w:tc>
              <w:tc>
                <w:tcPr>
                  <w:tcW w:w="147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632¢</w:t>
                  </w:r>
                </w:p>
              </w:tc>
              <w:tc>
                <w:tcPr>
                  <w:tcW w:w="1474" w:type="dxa"/>
                  <w:tcBorders>
                    <w:top w:val="nil"/>
                  </w:tcBorders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677¢</w:t>
                  </w:r>
                </w:p>
              </w:tc>
              <w:tc>
                <w:tcPr>
                  <w:tcW w:w="147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710¢</w:t>
                  </w:r>
                </w:p>
              </w:tc>
              <w:tc>
                <w:tcPr>
                  <w:tcW w:w="147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No 16.5µ MPG</w:t>
                  </w:r>
                </w:p>
              </w:tc>
            </w:tr>
          </w:tbl>
          <w:p w:rsidR="00EE46B6" w:rsidRPr="00737D9C" w:rsidRDefault="00EE46B6" w:rsidP="00737D9C">
            <w:pPr>
              <w:spacing w:after="0" w:line="48" w:lineRule="auto"/>
              <w:ind w:leftChars="0" w:left="0"/>
              <w:rPr>
                <w:color w:val="000000"/>
              </w:rPr>
            </w:pPr>
          </w:p>
          <w:tbl>
            <w:tblPr>
              <w:tblW w:w="1020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84"/>
              <w:gridCol w:w="1984"/>
              <w:gridCol w:w="1984"/>
              <w:gridCol w:w="1984"/>
            </w:tblGrid>
            <w:tr w:rsidR="00EE46B6" w:rsidRPr="00737D9C" w:rsidTr="00914347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bottom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Market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Indicator</w:t>
                  </w:r>
                </w:p>
              </w:tc>
              <w:tc>
                <w:tcPr>
                  <w:tcW w:w="7936" w:type="dxa"/>
                  <w:gridSpan w:val="4"/>
                  <w:tcBorders>
                    <w:top w:val="single" w:sz="4" w:space="0" w:color="000000"/>
                    <w:bottom w:val="nil"/>
                  </w:tcBorders>
                </w:tcPr>
                <w:p w:rsidR="00EE46B6" w:rsidRPr="00737D9C" w:rsidRDefault="00EE46B6" w:rsidP="002D2318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Changes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From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268" w:type="dxa"/>
                  <w:tcBorders>
                    <w:top w:val="nil"/>
                    <w:bottom w:val="single" w:sz="4" w:space="0" w:color="000000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000000"/>
                    <w:right w:val="dashSmallGap" w:sz="4" w:space="0" w:color="auto"/>
                  </w:tcBorders>
                </w:tcPr>
                <w:p w:rsidR="00EE46B6" w:rsidRPr="00737D9C" w:rsidRDefault="00737D9C" w:rsidP="002D2318">
                  <w:pPr>
                    <w:autoSpaceDE w:val="0"/>
                    <w:autoSpaceDN w:val="0"/>
                    <w:adjustRightInd w:val="0"/>
                    <w:spacing w:after="0"/>
                    <w:ind w:leftChars="0" w:left="0"/>
                    <w:jc w:val="center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b/>
                      <w:bCs/>
                      <w:color w:val="000000"/>
                      <w:sz w:val="17"/>
                      <w:szCs w:val="16"/>
                    </w:rPr>
                    <w:t>Four Sales Ago</w:t>
                  </w:r>
                  <w:r w:rsidRPr="00737D9C">
                    <w:rPr>
                      <w:b/>
                      <w:bCs/>
                      <w:color w:val="000000"/>
                      <w:sz w:val="17"/>
                      <w:szCs w:val="16"/>
                    </w:rPr>
                    <w:br/>
                    <w:t>Week 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dashSmallGap" w:sz="4" w:space="0" w:color="auto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</w:tcPr>
                <w:p w:rsidR="00EE46B6" w:rsidRPr="00737D9C" w:rsidRDefault="00737D9C" w:rsidP="002D2318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Start of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br/>
                    <w:t>the Season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dashSmallGap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E46B6" w:rsidRPr="00737D9C" w:rsidRDefault="00737D9C" w:rsidP="002D2318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Week 50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br/>
                    <w:t>Last Year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000000"/>
                  </w:tcBorders>
                </w:tcPr>
                <w:p w:rsidR="00EE46B6" w:rsidRPr="00737D9C" w:rsidRDefault="00737D9C" w:rsidP="002D2318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Season Average to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br/>
                    <w:t>Week 50 Last Year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268" w:type="dxa"/>
                  <w:tcBorders>
                    <w:bottom w:val="nil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Eastern Market Indicator</w:t>
                  </w:r>
                </w:p>
              </w:tc>
              <w:tc>
                <w:tcPr>
                  <w:tcW w:w="1984" w:type="dxa"/>
                  <w:tcBorders>
                    <w:bottom w:val="nil"/>
                    <w:right w:val="dashSmallGap" w:sz="4" w:space="0" w:color="auto"/>
                  </w:tcBorders>
                  <w:vAlign w:val="center"/>
                </w:tcPr>
                <w:p w:rsidR="00EE46B6" w:rsidRPr="0005291B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-16  (-1.1%)</w:t>
                  </w:r>
                </w:p>
              </w:tc>
              <w:tc>
                <w:tcPr>
                  <w:tcW w:w="1984" w:type="dxa"/>
                  <w:tcBorders>
                    <w:left w:val="dashSmallGap" w:sz="4" w:space="0" w:color="auto"/>
                    <w:bottom w:val="nil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+190  (+14.4%)</w:t>
                  </w:r>
                </w:p>
              </w:tc>
              <w:tc>
                <w:tcPr>
                  <w:tcW w:w="1984" w:type="dxa"/>
                  <w:tcBorders>
                    <w:left w:val="dashSmallGap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+236  (+18.6%)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+151  (+12.1%)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268" w:type="dxa"/>
                  <w:tcBorders>
                    <w:top w:val="nil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Western Market Indicator</w:t>
                  </w:r>
                </w:p>
              </w:tc>
              <w:tc>
                <w:tcPr>
                  <w:tcW w:w="1984" w:type="dxa"/>
                  <w:tcBorders>
                    <w:top w:val="nil"/>
                    <w:right w:val="dashSmallGap" w:sz="4" w:space="0" w:color="auto"/>
                  </w:tcBorders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+32  (+2.1%)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+148  (+10.4%)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No Sale</w:t>
                  </w:r>
                </w:p>
              </w:tc>
              <w:tc>
                <w:tcPr>
                  <w:tcW w:w="1984" w:type="dxa"/>
                  <w:tcBorders>
                    <w:top w:val="nil"/>
                  </w:tcBorders>
                  <w:vAlign w:val="center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+147  (+11.3%)</w:t>
                  </w:r>
                </w:p>
              </w:tc>
            </w:tr>
          </w:tbl>
          <w:p w:rsidR="00EE46B6" w:rsidRPr="00737D9C" w:rsidRDefault="00EE46B6" w:rsidP="00737D9C">
            <w:pPr>
              <w:tabs>
                <w:tab w:val="right" w:pos="1417"/>
                <w:tab w:val="right" w:pos="2551"/>
                <w:tab w:val="right" w:pos="3685"/>
                <w:tab w:val="right" w:pos="4819"/>
                <w:tab w:val="right" w:pos="5953"/>
                <w:tab w:val="right" w:pos="7087"/>
                <w:tab w:val="right" w:pos="8220"/>
              </w:tabs>
              <w:spacing w:after="0" w:line="48" w:lineRule="auto"/>
              <w:ind w:leftChars="0" w:left="0"/>
              <w:jc w:val="left"/>
              <w:rPr>
                <w:bCs/>
                <w:color w:val="000000"/>
                <w:sz w:val="19"/>
                <w:szCs w:val="19"/>
              </w:rPr>
            </w:pPr>
          </w:p>
          <w:tbl>
            <w:tblPr>
              <w:tblW w:w="10205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762"/>
              <w:gridCol w:w="761"/>
              <w:gridCol w:w="6"/>
              <w:gridCol w:w="759"/>
              <w:gridCol w:w="6"/>
              <w:gridCol w:w="759"/>
              <w:gridCol w:w="6"/>
              <w:gridCol w:w="759"/>
              <w:gridCol w:w="6"/>
              <w:gridCol w:w="759"/>
              <w:gridCol w:w="6"/>
              <w:gridCol w:w="759"/>
              <w:gridCol w:w="6"/>
              <w:gridCol w:w="759"/>
              <w:gridCol w:w="6"/>
              <w:gridCol w:w="759"/>
              <w:gridCol w:w="6"/>
              <w:gridCol w:w="759"/>
              <w:gridCol w:w="6"/>
              <w:gridCol w:w="759"/>
              <w:gridCol w:w="6"/>
              <w:gridCol w:w="774"/>
            </w:tblGrid>
            <w:tr w:rsidR="00EE46B6" w:rsidRPr="00737D9C" w:rsidTr="00914347">
              <w:trPr>
                <w:jc w:val="center"/>
              </w:trPr>
              <w:tc>
                <w:tcPr>
                  <w:tcW w:w="10205" w:type="dxa"/>
                  <w:gridSpan w:val="2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Sale-to-Sale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Changes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in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Average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AWEX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Merino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Micron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Price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Guides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(MPGs)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Micron</w:t>
                  </w:r>
                </w:p>
              </w:tc>
              <w:tc>
                <w:tcPr>
                  <w:tcW w:w="7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16.5</w:t>
                  </w:r>
                </w:p>
              </w:tc>
              <w:tc>
                <w:tcPr>
                  <w:tcW w:w="761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17.0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17.5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18.0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18.5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19.0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19.5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20.0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21.0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22.0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23.0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24.0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5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737D9C" w:rsidP="002D2318">
                  <w:pPr>
                    <w:spacing w:after="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Since Last Sale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17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¢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+17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+42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+28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+31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+38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+77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+61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+66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17" w:type="dxa"/>
                  <w:tcBorders>
                    <w:top w:val="nil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%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2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+0.8%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+0.9%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+2.0%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+1.4%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+1.7%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+2.2%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+4.9%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+4.1%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+4.6%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</w:tr>
            <w:tr w:rsidR="00EE46B6" w:rsidRPr="00737D9C" w:rsidTr="00914347">
              <w:trPr>
                <w:trHeight w:val="57"/>
                <w:jc w:val="center"/>
              </w:trPr>
              <w:tc>
                <w:tcPr>
                  <w:tcW w:w="2540" w:type="dxa"/>
                  <w:gridSpan w:val="3"/>
                  <w:tcBorders>
                    <w:top w:val="dotted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737D9C" w:rsidP="002D2318">
                  <w:pPr>
                    <w:spacing w:after="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Since Start of the Season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left w:val="single" w:sz="2" w:space="0" w:color="auto"/>
                    <w:bottom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left w:val="single" w:sz="2" w:space="0" w:color="auto"/>
                    <w:bottom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dotted" w:sz="4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17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¢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+623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+593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+570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+481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+353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+256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+148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+73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+25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-24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17" w:type="dxa"/>
                  <w:tcBorders>
                    <w:top w:val="nil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%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2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+39.7%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+37.9%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+36.8%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+31.6%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+23.4%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+17.1%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+9.9%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+4.9%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+1.7%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-1.7%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540" w:type="dxa"/>
                  <w:gridSpan w:val="3"/>
                  <w:tcBorders>
                    <w:top w:val="dotted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737D9C" w:rsidP="002D2318">
                  <w:pPr>
                    <w:spacing w:after="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Since Same Week Last Year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dotted" w:sz="4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dotted" w:sz="4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17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¢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+671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+635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+620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+534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+408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+324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+237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+183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+120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+79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17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%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+44.1%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+41.7%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+41.4%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+36.3%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+28.1%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+22.6%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+16.9%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+13.3%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+8.8%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+5.8%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EE46B6" w:rsidRPr="00737D9C" w:rsidRDefault="00EE46B6" w:rsidP="00737D9C">
                  <w:pPr>
                    <w:spacing w:before="20" w:after="2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</w:tr>
          </w:tbl>
          <w:p w:rsidR="00EE46B6" w:rsidRPr="00737D9C" w:rsidRDefault="00EE46B6" w:rsidP="00737D9C">
            <w:pPr>
              <w:tabs>
                <w:tab w:val="right" w:pos="1417"/>
                <w:tab w:val="right" w:pos="2551"/>
                <w:tab w:val="right" w:pos="3685"/>
                <w:tab w:val="right" w:pos="4819"/>
                <w:tab w:val="right" w:pos="5953"/>
                <w:tab w:val="right" w:pos="7087"/>
                <w:tab w:val="right" w:pos="8220"/>
              </w:tabs>
              <w:spacing w:after="0" w:line="48" w:lineRule="auto"/>
              <w:ind w:leftChars="0" w:left="0"/>
              <w:rPr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765"/>
              <w:gridCol w:w="765"/>
              <w:gridCol w:w="765"/>
              <w:gridCol w:w="765"/>
              <w:gridCol w:w="765"/>
              <w:gridCol w:w="768"/>
            </w:tblGrid>
            <w:tr w:rsidR="00EE46B6" w:rsidRPr="00737D9C" w:rsidTr="00914347">
              <w:trPr>
                <w:jc w:val="center"/>
              </w:trPr>
              <w:tc>
                <w:tcPr>
                  <w:tcW w:w="56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Sale-to-Sale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Changes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in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Other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Average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AWEX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Price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Guides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Micron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25.0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26.0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28.0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30.0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32.0</w:t>
                  </w:r>
                  <w:r w:rsidR="00737D9C" w:rsidRPr="00737D9C">
                    <w:rPr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MC</w:t>
                  </w:r>
                  <w:r w:rsidRPr="00737D9C">
                    <w:rPr>
                      <w:b/>
                      <w:color w:val="000000"/>
                      <w:sz w:val="17"/>
                      <w:szCs w:val="17"/>
                      <w:vertAlign w:val="superscript"/>
                    </w:rPr>
                    <w:t>#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5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:rsidR="00EE46B6" w:rsidRPr="00737D9C" w:rsidRDefault="00737D9C" w:rsidP="002D2318">
                  <w:pPr>
                    <w:pStyle w:val="BodyText"/>
                    <w:tabs>
                      <w:tab w:val="clear" w:pos="7230"/>
                      <w:tab w:val="clear" w:pos="9498"/>
                      <w:tab w:val="left" w:pos="1545"/>
                    </w:tabs>
                    <w:spacing w:after="0" w:line="228" w:lineRule="auto"/>
                    <w:ind w:leftChars="0" w:left="0"/>
                    <w:jc w:val="left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737D9C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Since Last Sale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bottom w:val="nil"/>
                  </w:tcBorders>
                </w:tcPr>
                <w:p w:rsidR="00EE46B6" w:rsidRPr="00737D9C" w:rsidRDefault="00EE46B6" w:rsidP="002D2318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 w:line="228" w:lineRule="auto"/>
                    <w:ind w:leftChars="0" w:left="0"/>
                    <w:jc w:val="center"/>
                    <w:rPr>
                      <w:i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bottom w:val="nil"/>
                  </w:tcBorders>
                </w:tcPr>
                <w:p w:rsidR="00EE46B6" w:rsidRPr="00737D9C" w:rsidRDefault="00EE46B6" w:rsidP="002D2318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 w:line="228" w:lineRule="auto"/>
                    <w:ind w:leftChars="0" w:left="0"/>
                    <w:jc w:val="center"/>
                    <w:rPr>
                      <w:i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EE46B6" w:rsidRPr="00737D9C" w:rsidRDefault="00EE46B6" w:rsidP="002D2318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 w:line="228" w:lineRule="auto"/>
                    <w:ind w:leftChars="0" w:left="0"/>
                    <w:jc w:val="center"/>
                    <w:rPr>
                      <w:i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E46B6" w:rsidRPr="00737D9C" w:rsidRDefault="00EE46B6" w:rsidP="002D2318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after="0" w:line="228" w:lineRule="auto"/>
                    <w:ind w:leftChars="0" w:left="0"/>
                    <w:jc w:val="center"/>
                    <w:rPr>
                      <w:i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¢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</w:tcBorders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+7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nil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+8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+3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+2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%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" w:space="0" w:color="000000"/>
                    <w:bottom w:val="dotted" w:sz="4" w:space="0" w:color="auto"/>
                  </w:tcBorders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dotted" w:sz="4" w:space="0" w:color="auto"/>
                  </w:tcBorders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dotted" w:sz="4" w:space="0" w:color="auto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+0.9%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dotted" w:sz="4" w:space="0" w:color="auto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+1.5%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dotted" w:sz="4" w:space="0" w:color="auto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+0.8%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+0.2%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550" w:type="dxa"/>
                  <w:gridSpan w:val="3"/>
                  <w:tcBorders>
                    <w:top w:val="dotted" w:sz="4" w:space="0" w:color="auto"/>
                    <w:left w:val="single" w:sz="4" w:space="0" w:color="000000"/>
                    <w:bottom w:val="nil"/>
                  </w:tcBorders>
                </w:tcPr>
                <w:p w:rsidR="00EE46B6" w:rsidRPr="00737D9C" w:rsidRDefault="00737D9C" w:rsidP="002D2318">
                  <w:pPr>
                    <w:spacing w:after="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Since Start of the Season</w:t>
                  </w:r>
                </w:p>
              </w:tc>
              <w:tc>
                <w:tcPr>
                  <w:tcW w:w="765" w:type="dxa"/>
                  <w:tcBorders>
                    <w:top w:val="dotted" w:sz="4" w:space="0" w:color="auto"/>
                    <w:bottom w:val="nil"/>
                  </w:tcBorders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tcBorders>
                    <w:top w:val="dotted" w:sz="4" w:space="0" w:color="auto"/>
                    <w:bottom w:val="nil"/>
                  </w:tcBorders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tcBorders>
                    <w:top w:val="dotted" w:sz="4" w:space="0" w:color="auto"/>
                    <w:bottom w:val="nil"/>
                    <w:right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8" w:type="dxa"/>
                  <w:tcBorders>
                    <w:top w:val="dotted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E46B6" w:rsidRPr="00737D9C" w:rsidRDefault="00EE46B6" w:rsidP="002D2318">
                  <w:pPr>
                    <w:spacing w:after="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¢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+14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nil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+11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nil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-86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-130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+99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%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" w:space="0" w:color="000000"/>
                    <w:bottom w:val="dotted" w:sz="4" w:space="0" w:color="auto"/>
                  </w:tcBorders>
                  <w:vAlign w:val="bottom"/>
                </w:tcPr>
                <w:p w:rsidR="00EE46B6" w:rsidRPr="00737D9C" w:rsidRDefault="00EE46B6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dotted" w:sz="4" w:space="0" w:color="auto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+1.3%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dotted" w:sz="4" w:space="0" w:color="auto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+1.5%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dotted" w:sz="4" w:space="0" w:color="auto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-13.4%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dotted" w:sz="4" w:space="0" w:color="auto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-24.9%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+9.1%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2550" w:type="dxa"/>
                  <w:gridSpan w:val="3"/>
                  <w:tcBorders>
                    <w:top w:val="dotted" w:sz="4" w:space="0" w:color="auto"/>
                    <w:left w:val="single" w:sz="4" w:space="0" w:color="000000"/>
                    <w:bottom w:val="nil"/>
                  </w:tcBorders>
                </w:tcPr>
                <w:p w:rsidR="00EE46B6" w:rsidRPr="00737D9C" w:rsidRDefault="00737D9C" w:rsidP="002D2318">
                  <w:pPr>
                    <w:spacing w:after="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Since Same Week Last Year</w:t>
                  </w:r>
                </w:p>
              </w:tc>
              <w:tc>
                <w:tcPr>
                  <w:tcW w:w="765" w:type="dxa"/>
                  <w:tcBorders>
                    <w:top w:val="dotted" w:sz="4" w:space="0" w:color="auto"/>
                    <w:bottom w:val="nil"/>
                  </w:tcBorders>
                  <w:vAlign w:val="bottom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tcBorders>
                    <w:top w:val="dotted" w:sz="4" w:space="0" w:color="auto"/>
                    <w:bottom w:val="nil"/>
                  </w:tcBorders>
                  <w:vAlign w:val="bottom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tcBorders>
                    <w:top w:val="dotted" w:sz="4" w:space="0" w:color="auto"/>
                    <w:bottom w:val="nil"/>
                    <w:right w:val="single" w:sz="4" w:space="0" w:color="000000"/>
                  </w:tcBorders>
                  <w:vAlign w:val="bottom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8" w:type="dxa"/>
                  <w:tcBorders>
                    <w:top w:val="dotted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:rsidR="00EE46B6" w:rsidRPr="00737D9C" w:rsidRDefault="00EE46B6" w:rsidP="002D2318">
                  <w:pPr>
                    <w:spacing w:after="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¢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:rsidR="00EE46B6" w:rsidRPr="00737D9C" w:rsidRDefault="00EE46B6" w:rsidP="00737D9C">
                  <w:pPr>
                    <w:spacing w:before="20" w:after="2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+45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nil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-21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nil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-147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-182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+96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46B6" w:rsidRPr="00737D9C" w:rsidRDefault="00737D9C" w:rsidP="00737D9C">
                  <w:pPr>
                    <w:spacing w:before="20" w:after="20" w:line="228" w:lineRule="auto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b/>
                      <w:color w:val="000000"/>
                      <w:sz w:val="17"/>
                      <w:szCs w:val="17"/>
                    </w:rPr>
                    <w:t>Change %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E46B6" w:rsidRPr="00737D9C" w:rsidRDefault="00EE46B6" w:rsidP="00737D9C">
                  <w:pPr>
                    <w:spacing w:before="20" w:after="20" w:line="228" w:lineRule="auto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+4.2%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-2.7%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-20.9%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-31.7%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E46B6" w:rsidRPr="00737D9C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6"/>
                    </w:rPr>
                  </w:pPr>
                  <w:r w:rsidRPr="00737D9C">
                    <w:rPr>
                      <w:color w:val="000000"/>
                      <w:sz w:val="17"/>
                      <w:szCs w:val="16"/>
                    </w:rPr>
                    <w:t>+8.8%</w:t>
                  </w:r>
                </w:p>
              </w:tc>
            </w:tr>
            <w:tr w:rsidR="00EE46B6" w:rsidRPr="00737D9C" w:rsidTr="00914347">
              <w:trPr>
                <w:jc w:val="center"/>
              </w:trPr>
              <w:tc>
                <w:tcPr>
                  <w:tcW w:w="5613" w:type="dxa"/>
                  <w:gridSpan w:val="7"/>
                  <w:tcBorders>
                    <w:top w:val="single" w:sz="4" w:space="0" w:color="000000"/>
                  </w:tcBorders>
                </w:tcPr>
                <w:p w:rsidR="00EE46B6" w:rsidRPr="00737D9C" w:rsidRDefault="00EE46B6" w:rsidP="00737D9C">
                  <w:pPr>
                    <w:tabs>
                      <w:tab w:val="left" w:pos="284"/>
                    </w:tabs>
                    <w:spacing w:before="20" w:after="20" w:line="228" w:lineRule="auto"/>
                    <w:ind w:leftChars="0" w:left="0"/>
                    <w:jc w:val="left"/>
                    <w:rPr>
                      <w:color w:val="000000"/>
                      <w:sz w:val="17"/>
                      <w:szCs w:val="17"/>
                    </w:rPr>
                  </w:pPr>
                  <w:r w:rsidRPr="00737D9C">
                    <w:rPr>
                      <w:color w:val="000000"/>
                      <w:sz w:val="17"/>
                      <w:szCs w:val="17"/>
                    </w:rPr>
                    <w:t>#</w:t>
                  </w:r>
                  <w:r w:rsidRPr="00737D9C">
                    <w:rPr>
                      <w:color w:val="000000"/>
                      <w:sz w:val="17"/>
                      <w:szCs w:val="17"/>
                    </w:rPr>
                    <w:tab/>
                    <w:t>Average</w:t>
                  </w:r>
                  <w:r w:rsidR="00737D9C" w:rsidRPr="00737D9C">
                    <w:rPr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color w:val="000000"/>
                      <w:sz w:val="17"/>
                      <w:szCs w:val="17"/>
                    </w:rPr>
                    <w:t>Merino</w:t>
                  </w:r>
                  <w:r w:rsidR="00737D9C" w:rsidRPr="00737D9C">
                    <w:rPr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color w:val="000000"/>
                      <w:sz w:val="17"/>
                      <w:szCs w:val="17"/>
                    </w:rPr>
                    <w:t>Cardings</w:t>
                  </w:r>
                  <w:r w:rsidR="00737D9C" w:rsidRPr="00737D9C">
                    <w:rPr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color w:val="000000"/>
                      <w:sz w:val="17"/>
                      <w:szCs w:val="17"/>
                    </w:rPr>
                    <w:t>Price</w:t>
                  </w:r>
                  <w:r w:rsidR="00737D9C" w:rsidRPr="00737D9C">
                    <w:rPr>
                      <w:color w:val="000000"/>
                      <w:sz w:val="17"/>
                      <w:szCs w:val="17"/>
                    </w:rPr>
                    <w:t xml:space="preserve"> </w:t>
                  </w:r>
                  <w:r w:rsidRPr="00737D9C">
                    <w:rPr>
                      <w:color w:val="000000"/>
                      <w:sz w:val="17"/>
                      <w:szCs w:val="17"/>
                    </w:rPr>
                    <w:t>Guide</w:t>
                  </w:r>
                </w:p>
              </w:tc>
            </w:tr>
          </w:tbl>
          <w:p w:rsidR="00737D9C" w:rsidRPr="00737D9C" w:rsidRDefault="00737D9C" w:rsidP="00737D9C">
            <w:pPr>
              <w:tabs>
                <w:tab w:val="right" w:pos="1417"/>
                <w:tab w:val="right" w:pos="2551"/>
                <w:tab w:val="right" w:pos="3685"/>
                <w:tab w:val="right" w:pos="4819"/>
                <w:tab w:val="right" w:pos="5953"/>
                <w:tab w:val="right" w:pos="7087"/>
                <w:tab w:val="right" w:pos="8220"/>
              </w:tabs>
              <w:spacing w:after="120"/>
              <w:ind w:leftChars="0" w:left="0"/>
              <w:jc w:val="left"/>
              <w:rPr>
                <w:bCs/>
                <w:color w:val="FF0000"/>
              </w:rPr>
            </w:pPr>
          </w:p>
        </w:tc>
      </w:tr>
    </w:tbl>
    <w:p w:rsidR="00EE46B6" w:rsidRPr="00C95CD1" w:rsidRDefault="00EE46B6" w:rsidP="003D5228">
      <w:pPr>
        <w:spacing w:after="0"/>
        <w:ind w:leftChars="0" w:left="0"/>
        <w:jc w:val="left"/>
        <w:rPr>
          <w:b/>
          <w:bCs/>
          <w:color w:val="000000"/>
          <w:sz w:val="37"/>
          <w:szCs w:val="36"/>
        </w:rPr>
      </w:pPr>
      <w:r w:rsidRPr="00C95CD1">
        <w:rPr>
          <w:b/>
          <w:bCs/>
          <w:color w:val="000000"/>
          <w:sz w:val="37"/>
          <w:szCs w:val="36"/>
        </w:rPr>
        <w:br w:type="page"/>
      </w:r>
      <w:r w:rsidRPr="00C95CD1">
        <w:rPr>
          <w:b/>
          <w:bCs/>
          <w:color w:val="000000"/>
          <w:sz w:val="37"/>
          <w:szCs w:val="36"/>
        </w:rPr>
        <w:lastRenderedPageBreak/>
        <w:t>AUSTRALIAN WOOL INDUSTRIES SECRETARIAT INC</w:t>
      </w:r>
    </w:p>
    <w:p w:rsidR="00EE46B6" w:rsidRPr="00C95CD1" w:rsidRDefault="00EE46B6" w:rsidP="00EE46B6">
      <w:pPr>
        <w:pBdr>
          <w:top w:val="single" w:sz="12" w:space="1" w:color="auto"/>
        </w:pBdr>
        <w:tabs>
          <w:tab w:val="right" w:pos="9639"/>
        </w:tabs>
        <w:spacing w:after="0"/>
        <w:ind w:leftChars="0" w:left="180" w:hanging="180"/>
        <w:jc w:val="left"/>
        <w:rPr>
          <w:rFonts w:cs="Arial"/>
          <w:color w:val="000000"/>
          <w:sz w:val="18"/>
          <w:szCs w:val="24"/>
        </w:rPr>
      </w:pPr>
      <w:r w:rsidRPr="00C95CD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2C185B6" wp14:editId="05338E2F">
                <wp:simplePos x="0" y="0"/>
                <wp:positionH relativeFrom="column">
                  <wp:posOffset>1502410</wp:posOffset>
                </wp:positionH>
                <wp:positionV relativeFrom="paragraph">
                  <wp:posOffset>127635</wp:posOffset>
                </wp:positionV>
                <wp:extent cx="2857500" cy="571500"/>
                <wp:effectExtent l="0" t="0" r="19050" b="19050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1346"/>
                              <w:gridCol w:w="1390"/>
                            </w:tblGrid>
                            <w:tr w:rsidR="004376FF">
                              <w:trPr>
                                <w:jc w:val="center"/>
                              </w:trPr>
                              <w:tc>
                                <w:tcPr>
                                  <w:tcW w:w="1318" w:type="dxa"/>
                                </w:tcPr>
                                <w:p w:rsidR="004376FF" w:rsidRDefault="004376FF" w:rsidP="00914347">
                                  <w:pPr>
                                    <w:ind w:leftChars="0" w:left="0"/>
                                  </w:pPr>
                                  <w:r>
                                    <w:rPr>
                                      <w:i/>
                                      <w:noProof/>
                                      <w:sz w:val="56"/>
                                    </w:rPr>
                                    <w:drawing>
                                      <wp:inline distT="0" distB="0" distL="0" distR="0" wp14:anchorId="33F84583" wp14:editId="568F72A7">
                                        <wp:extent cx="600075" cy="504825"/>
                                        <wp:effectExtent l="0" t="0" r="9525" b="9525"/>
                                        <wp:docPr id="8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:rsidR="004376FF" w:rsidRDefault="004376FF" w:rsidP="00914347">
                                  <w:pPr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2E561F" wp14:editId="04AABADB">
                                        <wp:extent cx="514350" cy="447675"/>
                                        <wp:effectExtent l="0" t="0" r="0" b="9525"/>
                                        <wp:docPr id="9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4376FF" w:rsidRDefault="004376FF" w:rsidP="00914347">
                                  <w:pPr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CF2400" wp14:editId="39A4CF92">
                                        <wp:extent cx="600075" cy="495300"/>
                                        <wp:effectExtent l="0" t="0" r="9525" b="0"/>
                                        <wp:docPr id="10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376FF" w:rsidRDefault="004376FF" w:rsidP="00EE46B6">
                            <w:pPr>
                              <w:ind w:left="3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85B6" id="Text Box 58" o:spid="_x0000_s1027" type="#_x0000_t202" style="position:absolute;left:0;text-align:left;margin-left:118.3pt;margin-top:10.05pt;width:2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" o:allowincell="f" strokecolor="white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1346"/>
                        <w:gridCol w:w="1390"/>
                      </w:tblGrid>
                      <w:tr w:rsidR="004376FF">
                        <w:trPr>
                          <w:jc w:val="center"/>
                        </w:trPr>
                        <w:tc>
                          <w:tcPr>
                            <w:tcW w:w="1318" w:type="dxa"/>
                          </w:tcPr>
                          <w:p w:rsidR="004376FF" w:rsidRDefault="004376FF" w:rsidP="00914347">
                            <w:pPr>
                              <w:ind w:leftChars="0" w:left="0"/>
                            </w:pPr>
                            <w:r>
                              <w:rPr>
                                <w:i/>
                                <w:noProof/>
                                <w:sz w:val="56"/>
                              </w:rPr>
                              <w:drawing>
                                <wp:inline distT="0" distB="0" distL="0" distR="0" wp14:anchorId="33F84583" wp14:editId="568F72A7">
                                  <wp:extent cx="600075" cy="504825"/>
                                  <wp:effectExtent l="0" t="0" r="9525" b="9525"/>
                                  <wp:docPr id="8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:rsidR="004376FF" w:rsidRDefault="004376FF" w:rsidP="00914347">
                            <w:pPr>
                              <w:ind w:leftChars="0"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E561F" wp14:editId="04AABADB">
                                  <wp:extent cx="514350" cy="447675"/>
                                  <wp:effectExtent l="0" t="0" r="0" b="9525"/>
                                  <wp:docPr id="9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:rsidR="004376FF" w:rsidRDefault="004376FF" w:rsidP="00914347">
                            <w:pPr>
                              <w:ind w:leftChars="0"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F2400" wp14:editId="39A4CF92">
                                  <wp:extent cx="600075" cy="495300"/>
                                  <wp:effectExtent l="0" t="0" r="9525" b="0"/>
                                  <wp:docPr id="10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376FF" w:rsidRDefault="004376FF" w:rsidP="00EE46B6">
                      <w:pPr>
                        <w:ind w:left="342"/>
                      </w:pPr>
                    </w:p>
                  </w:txbxContent>
                </v:textbox>
              </v:shape>
            </w:pict>
          </mc:Fallback>
        </mc:AlternateContent>
      </w:r>
      <w:r w:rsidRPr="00C95CD1">
        <w:rPr>
          <w:rFonts w:cs="Arial"/>
          <w:color w:val="000000"/>
          <w:sz w:val="18"/>
          <w:szCs w:val="24"/>
        </w:rPr>
        <w:t>Unit 9, 42 - 46 Vella Drive</w:t>
      </w:r>
      <w:r w:rsidRPr="00C95CD1">
        <w:rPr>
          <w:rFonts w:cs="Arial"/>
          <w:color w:val="000000"/>
          <w:sz w:val="18"/>
          <w:szCs w:val="24"/>
        </w:rPr>
        <w:tab/>
        <w:t>Email:  awis@woolindustries.org</w:t>
      </w:r>
    </w:p>
    <w:p w:rsidR="00EE46B6" w:rsidRPr="00647D9C" w:rsidRDefault="00EE46B6" w:rsidP="00EE46B6">
      <w:pPr>
        <w:tabs>
          <w:tab w:val="right" w:pos="9639"/>
        </w:tabs>
        <w:spacing w:after="0"/>
        <w:ind w:leftChars="0" w:left="180" w:hanging="180"/>
        <w:jc w:val="left"/>
        <w:rPr>
          <w:rFonts w:cs="Arial"/>
          <w:color w:val="000000"/>
          <w:sz w:val="18"/>
          <w:szCs w:val="24"/>
        </w:rPr>
      </w:pPr>
      <w:r w:rsidRPr="00C95CD1">
        <w:rPr>
          <w:rFonts w:cs="Arial"/>
          <w:color w:val="000000"/>
          <w:sz w:val="18"/>
          <w:szCs w:val="24"/>
        </w:rPr>
        <w:t>Sunshine West Vic  3020</w:t>
      </w:r>
      <w:r w:rsidRPr="00C95CD1">
        <w:rPr>
          <w:rFonts w:cs="Arial"/>
          <w:color w:val="000000"/>
          <w:sz w:val="18"/>
          <w:szCs w:val="24"/>
        </w:rPr>
        <w:tab/>
        <w:t>Web:  www.woolindustries.org</w:t>
      </w:r>
    </w:p>
    <w:p w:rsidR="00EE46B6" w:rsidRPr="00C95CD1" w:rsidRDefault="00EE46B6" w:rsidP="00EE46B6">
      <w:pPr>
        <w:tabs>
          <w:tab w:val="right" w:pos="9639"/>
        </w:tabs>
        <w:spacing w:after="0"/>
        <w:ind w:leftChars="0" w:left="180" w:hanging="180"/>
        <w:jc w:val="left"/>
        <w:rPr>
          <w:rFonts w:cs="Arial"/>
          <w:color w:val="000000"/>
          <w:sz w:val="18"/>
          <w:szCs w:val="24"/>
        </w:rPr>
      </w:pPr>
      <w:r w:rsidRPr="00C95CD1">
        <w:rPr>
          <w:rFonts w:cs="Arial"/>
          <w:color w:val="000000"/>
          <w:sz w:val="18"/>
          <w:szCs w:val="24"/>
        </w:rPr>
        <w:t>Australia</w:t>
      </w:r>
      <w:r w:rsidRPr="00C95CD1">
        <w:rPr>
          <w:rFonts w:cs="Arial"/>
          <w:color w:val="000000"/>
          <w:sz w:val="18"/>
          <w:szCs w:val="24"/>
        </w:rPr>
        <w:tab/>
        <w:t>ABN:  30 454 304 967</w:t>
      </w:r>
    </w:p>
    <w:p w:rsidR="00EE46B6" w:rsidRPr="00C95CD1" w:rsidRDefault="00EE46B6" w:rsidP="00EE46B6">
      <w:pPr>
        <w:tabs>
          <w:tab w:val="left" w:pos="450"/>
          <w:tab w:val="right" w:pos="9639"/>
        </w:tabs>
        <w:spacing w:after="0"/>
        <w:ind w:leftChars="0" w:left="180" w:hanging="180"/>
        <w:jc w:val="left"/>
        <w:rPr>
          <w:rFonts w:cs="Arial"/>
          <w:color w:val="000000"/>
          <w:sz w:val="18"/>
          <w:szCs w:val="24"/>
        </w:rPr>
      </w:pPr>
      <w:r w:rsidRPr="00C95CD1">
        <w:rPr>
          <w:rFonts w:cs="Arial"/>
          <w:color w:val="000000"/>
          <w:sz w:val="18"/>
          <w:szCs w:val="24"/>
        </w:rPr>
        <w:t>Tel:</w:t>
      </w:r>
      <w:r w:rsidRPr="00C95CD1">
        <w:rPr>
          <w:rFonts w:cs="Arial"/>
          <w:color w:val="000000"/>
          <w:sz w:val="18"/>
          <w:szCs w:val="24"/>
        </w:rPr>
        <w:tab/>
        <w:t xml:space="preserve">03 </w:t>
      </w:r>
      <w:r w:rsidRPr="00C95CD1">
        <w:rPr>
          <w:color w:val="000000"/>
          <w:sz w:val="18"/>
          <w:szCs w:val="18"/>
        </w:rPr>
        <w:t>9311 0103</w:t>
      </w:r>
      <w:r w:rsidRPr="00C95CD1">
        <w:rPr>
          <w:rFonts w:cs="Arial"/>
          <w:color w:val="000000"/>
          <w:sz w:val="18"/>
          <w:szCs w:val="24"/>
        </w:rPr>
        <w:tab/>
        <w:t>Reg No:  A0041776E</w:t>
      </w:r>
    </w:p>
    <w:p w:rsidR="00EE46B6" w:rsidRPr="00C95CD1" w:rsidRDefault="00EE46B6" w:rsidP="00EE46B6">
      <w:pPr>
        <w:tabs>
          <w:tab w:val="left" w:pos="450"/>
          <w:tab w:val="left" w:pos="2070"/>
          <w:tab w:val="right" w:pos="9639"/>
        </w:tabs>
        <w:spacing w:before="20" w:after="0"/>
        <w:ind w:leftChars="0" w:left="181" w:hanging="181"/>
        <w:jc w:val="left"/>
        <w:rPr>
          <w:rFonts w:cs="Arial"/>
          <w:color w:val="000000"/>
          <w:sz w:val="17"/>
          <w:szCs w:val="24"/>
        </w:rPr>
      </w:pPr>
      <w:r w:rsidRPr="00C95CD1">
        <w:rPr>
          <w:rFonts w:cs="Arial"/>
          <w:color w:val="000000"/>
          <w:sz w:val="18"/>
          <w:szCs w:val="24"/>
        </w:rPr>
        <w:t>Fax:</w:t>
      </w:r>
      <w:r w:rsidRPr="00C95CD1">
        <w:rPr>
          <w:rFonts w:cs="Arial"/>
          <w:color w:val="000000"/>
          <w:sz w:val="18"/>
          <w:szCs w:val="24"/>
        </w:rPr>
        <w:tab/>
        <w:t xml:space="preserve">03 </w:t>
      </w:r>
      <w:r w:rsidRPr="00C95CD1">
        <w:rPr>
          <w:color w:val="000000"/>
          <w:sz w:val="18"/>
          <w:szCs w:val="18"/>
        </w:rPr>
        <w:t>9311 0138</w:t>
      </w:r>
    </w:p>
    <w:p w:rsidR="00EE46B6" w:rsidRPr="00EC52CA" w:rsidRDefault="00EE46B6" w:rsidP="00D02164">
      <w:pPr>
        <w:keepNext/>
        <w:tabs>
          <w:tab w:val="left" w:pos="7230"/>
          <w:tab w:val="right" w:pos="9498"/>
        </w:tabs>
        <w:spacing w:after="0"/>
        <w:ind w:leftChars="0" w:left="0"/>
        <w:jc w:val="center"/>
        <w:outlineLvl w:val="1"/>
        <w:rPr>
          <w:b/>
          <w:bCs/>
          <w:color w:val="000000"/>
          <w:sz w:val="28"/>
          <w:szCs w:val="28"/>
        </w:rPr>
      </w:pPr>
      <w:r w:rsidRPr="00EC52CA">
        <w:rPr>
          <w:b/>
          <w:bCs/>
          <w:color w:val="000000"/>
          <w:sz w:val="28"/>
          <w:szCs w:val="28"/>
        </w:rPr>
        <w:t>AWIS WOOL MARKET REVIEW</w:t>
      </w:r>
    </w:p>
    <w:p w:rsidR="00EE46B6" w:rsidRPr="00EC52CA" w:rsidRDefault="00EE46B6" w:rsidP="00D02164">
      <w:pPr>
        <w:pStyle w:val="Heading3"/>
        <w:spacing w:after="0"/>
        <w:ind w:leftChars="0" w:left="0"/>
        <w:rPr>
          <w:color w:val="000000"/>
          <w:sz w:val="23"/>
        </w:rPr>
      </w:pPr>
      <w:r w:rsidRPr="00EC52CA">
        <w:rPr>
          <w:color w:val="000000"/>
          <w:sz w:val="21"/>
          <w:szCs w:val="21"/>
        </w:rPr>
        <w:t xml:space="preserve">Week Ending </w:t>
      </w:r>
      <w:r w:rsidR="00CD2B6D" w:rsidRPr="00EC52CA">
        <w:rPr>
          <w:color w:val="000000"/>
          <w:sz w:val="21"/>
          <w:szCs w:val="21"/>
        </w:rPr>
        <w:t>16 June 2017</w:t>
      </w:r>
      <w:r w:rsidRPr="00EC52CA">
        <w:rPr>
          <w:color w:val="000000"/>
          <w:sz w:val="21"/>
          <w:szCs w:val="21"/>
        </w:rPr>
        <w:t xml:space="preserve"> </w:t>
      </w:r>
      <w:r w:rsidR="00737D9C" w:rsidRPr="00EC52CA">
        <w:rPr>
          <w:color w:val="000000"/>
          <w:sz w:val="21"/>
          <w:szCs w:val="21"/>
        </w:rPr>
        <w:t>(Week 50)</w:t>
      </w:r>
    </w:p>
    <w:tbl>
      <w:tblPr>
        <w:tblW w:w="10261" w:type="dxa"/>
        <w:jc w:val="center"/>
        <w:tblLook w:val="04A0" w:firstRow="1" w:lastRow="0" w:firstColumn="1" w:lastColumn="0" w:noHBand="0" w:noVBand="1"/>
      </w:tblPr>
      <w:tblGrid>
        <w:gridCol w:w="10261"/>
      </w:tblGrid>
      <w:tr w:rsidR="00737D9C" w:rsidRPr="00EC52CA" w:rsidTr="006D30AB">
        <w:trPr>
          <w:trHeight w:val="8504"/>
          <w:jc w:val="center"/>
        </w:trPr>
        <w:tc>
          <w:tcPr>
            <w:tcW w:w="10261" w:type="dxa"/>
            <w:shd w:val="clear" w:color="auto" w:fill="auto"/>
          </w:tcPr>
          <w:p w:rsidR="00737D9C" w:rsidRPr="00EC52CA" w:rsidRDefault="00737D9C" w:rsidP="00737D9C">
            <w:pPr>
              <w:tabs>
                <w:tab w:val="right" w:pos="1417"/>
                <w:tab w:val="right" w:pos="2551"/>
                <w:tab w:val="right" w:pos="3685"/>
                <w:tab w:val="right" w:pos="4819"/>
                <w:tab w:val="right" w:pos="5953"/>
                <w:tab w:val="right" w:pos="7087"/>
                <w:tab w:val="right" w:pos="8220"/>
              </w:tabs>
              <w:spacing w:before="20" w:after="20"/>
              <w:ind w:leftChars="0" w:left="0"/>
              <w:rPr>
                <w:bCs/>
                <w:color w:val="000000"/>
              </w:rPr>
            </w:pPr>
            <w:r w:rsidRPr="00EC52CA">
              <w:rPr>
                <w:color w:val="000000"/>
              </w:rPr>
              <w:t>The following tables show the details of this week's sale offering; the expected offerings over the next three sales; the changes in Exchange Rates since the previous sale; and highlights from the April ABS export data.</w:t>
            </w:r>
          </w:p>
          <w:tbl>
            <w:tblPr>
              <w:tblW w:w="918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0"/>
              <w:gridCol w:w="969"/>
              <w:gridCol w:w="989"/>
              <w:gridCol w:w="1012"/>
              <w:gridCol w:w="1067"/>
              <w:gridCol w:w="931"/>
              <w:gridCol w:w="878"/>
              <w:gridCol w:w="510"/>
              <w:gridCol w:w="964"/>
              <w:gridCol w:w="966"/>
            </w:tblGrid>
            <w:tr w:rsidR="00737D9C" w:rsidRPr="00EC52CA" w:rsidTr="006C33C0">
              <w:trPr>
                <w:jc w:val="center"/>
              </w:trPr>
              <w:tc>
                <w:tcPr>
                  <w:tcW w:w="6746" w:type="dxa"/>
                  <w:gridSpan w:val="7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Details of this Week’s Offering and the Comparison with the Previous Sale’s Offering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930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Actual and % Changes in the Progressive Offerings from</w:t>
                  </w: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br/>
                    <w:t>Last Year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900" w:type="dxa"/>
                  <w:tcBorders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Centre</w:t>
                  </w:r>
                </w:p>
              </w:tc>
              <w:tc>
                <w:tcPr>
                  <w:tcW w:w="96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i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i/>
                      <w:color w:val="000000"/>
                      <w:sz w:val="17"/>
                      <w:szCs w:val="17"/>
                    </w:rPr>
                    <w:t>Last Sale</w:t>
                  </w:r>
                </w:p>
              </w:tc>
              <w:tc>
                <w:tcPr>
                  <w:tcW w:w="4877" w:type="dxa"/>
                  <w:gridSpan w:val="5"/>
                  <w:tcBorders>
                    <w:left w:val="single" w:sz="4" w:space="0" w:color="000000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This Sale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930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900" w:type="dxa"/>
                  <w:tcBorders>
                    <w:top w:val="nil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i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i/>
                      <w:color w:val="000000"/>
                      <w:sz w:val="17"/>
                      <w:szCs w:val="17"/>
                    </w:rPr>
                    <w:t>Offering</w:t>
                  </w:r>
                </w:p>
              </w:tc>
              <w:tc>
                <w:tcPr>
                  <w:tcW w:w="9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Offering</w:t>
                  </w:r>
                </w:p>
              </w:tc>
              <w:tc>
                <w:tcPr>
                  <w:tcW w:w="1012" w:type="dxa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Passed-In</w:t>
                  </w:r>
                </w:p>
              </w:tc>
              <w:tc>
                <w:tcPr>
                  <w:tcW w:w="1067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Withdrawn</w:t>
                  </w: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br/>
                    <w:t>Before Sale</w:t>
                  </w:r>
                </w:p>
              </w:tc>
              <w:tc>
                <w:tcPr>
                  <w:tcW w:w="931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Re-Offered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Bales Sold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930" w:type="dxa"/>
                  <w:gridSpan w:val="2"/>
                  <w:vMerge/>
                  <w:tcBorders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900" w:type="dxa"/>
                  <w:tcBorders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North</w:t>
                  </w:r>
                </w:p>
              </w:tc>
              <w:tc>
                <w:tcPr>
                  <w:tcW w:w="969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i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i/>
                      <w:color w:val="000000"/>
                      <w:sz w:val="17"/>
                      <w:szCs w:val="17"/>
                    </w:rPr>
                    <w:t>10,027</w:t>
                  </w:r>
                </w:p>
              </w:tc>
              <w:tc>
                <w:tcPr>
                  <w:tcW w:w="989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8,890</w:t>
                  </w:r>
                </w:p>
              </w:tc>
              <w:tc>
                <w:tcPr>
                  <w:tcW w:w="1012" w:type="dxa"/>
                  <w:tcBorders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84" w:right="227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7.4%</w:t>
                  </w:r>
                </w:p>
              </w:tc>
              <w:tc>
                <w:tcPr>
                  <w:tcW w:w="106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84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4.4%</w:t>
                  </w:r>
                </w:p>
              </w:tc>
              <w:tc>
                <w:tcPr>
                  <w:tcW w:w="931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170" w:right="17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6.6%</w:t>
                  </w:r>
                </w:p>
              </w:tc>
              <w:tc>
                <w:tcPr>
                  <w:tcW w:w="878" w:type="dxa"/>
                  <w:tcBorders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8,235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57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+21,365</w:t>
                  </w:r>
                </w:p>
              </w:tc>
              <w:tc>
                <w:tcPr>
                  <w:tcW w:w="966" w:type="dxa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+4.4%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900" w:type="dxa"/>
                  <w:tcBorders>
                    <w:top w:val="nil"/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South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i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i/>
                      <w:color w:val="000000"/>
                      <w:sz w:val="17"/>
                      <w:szCs w:val="17"/>
                    </w:rPr>
                    <w:t>13,991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15,036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84" w:right="227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4.7%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84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6.4%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170" w:right="17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9.2%</w:t>
                  </w:r>
                </w:p>
              </w:tc>
              <w:tc>
                <w:tcPr>
                  <w:tcW w:w="878" w:type="dxa"/>
                  <w:tcBorders>
                    <w:top w:val="nil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14,332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57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+29,855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+3.4%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900" w:type="dxa"/>
                  <w:tcBorders>
                    <w:top w:val="nil"/>
                    <w:left w:val="doub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West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i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4,659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84" w:right="227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9.4%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84" w:right="284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4.0%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170" w:right="17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23.5%</w:t>
                  </w:r>
                </w:p>
              </w:tc>
              <w:tc>
                <w:tcPr>
                  <w:tcW w:w="878" w:type="dxa"/>
                  <w:tcBorders>
                    <w:top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4,221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57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+28,997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+8.2%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900" w:type="dxa"/>
                  <w:tcBorders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Australia</w:t>
                  </w:r>
                </w:p>
              </w:tc>
              <w:tc>
                <w:tcPr>
                  <w:tcW w:w="969" w:type="dxa"/>
                  <w:tcBorders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b/>
                      <w:bCs/>
                      <w:i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bCs/>
                      <w:i/>
                      <w:color w:val="000000"/>
                      <w:sz w:val="17"/>
                      <w:szCs w:val="17"/>
                    </w:rPr>
                    <w:t>24,018</w:t>
                  </w:r>
                </w:p>
              </w:tc>
              <w:tc>
                <w:tcPr>
                  <w:tcW w:w="989" w:type="dxa"/>
                  <w:tcBorders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7"/>
                    </w:rPr>
                    <w:t>28,585</w:t>
                  </w:r>
                </w:p>
              </w:tc>
              <w:tc>
                <w:tcPr>
                  <w:tcW w:w="1012" w:type="dxa"/>
                  <w:tcBorders>
                    <w:left w:val="single" w:sz="4" w:space="0" w:color="000000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84" w:right="227"/>
                    <w:jc w:val="right"/>
                    <w:rPr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7"/>
                    </w:rPr>
                    <w:t>6.3%</w:t>
                  </w:r>
                </w:p>
              </w:tc>
              <w:tc>
                <w:tcPr>
                  <w:tcW w:w="1067" w:type="dxa"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84" w:right="284"/>
                    <w:jc w:val="right"/>
                    <w:rPr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7"/>
                    </w:rPr>
                    <w:t>5.4%</w:t>
                  </w:r>
                </w:p>
              </w:tc>
              <w:tc>
                <w:tcPr>
                  <w:tcW w:w="931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170" w:right="170"/>
                    <w:jc w:val="right"/>
                    <w:rPr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7"/>
                    </w:rPr>
                    <w:t>10.7%</w:t>
                  </w:r>
                </w:p>
              </w:tc>
              <w:tc>
                <w:tcPr>
                  <w:tcW w:w="878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-227" w:right="170"/>
                    <w:jc w:val="right"/>
                    <w:rPr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7"/>
                    </w:rPr>
                    <w:t>26,788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64" w:type="dxa"/>
                  <w:tcBorders>
                    <w:left w:val="doub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57"/>
                    <w:jc w:val="center"/>
                    <w:rPr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7"/>
                    </w:rPr>
                    <w:t>+80,217</w:t>
                  </w:r>
                </w:p>
              </w:tc>
              <w:tc>
                <w:tcPr>
                  <w:tcW w:w="966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center"/>
                    <w:rPr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7"/>
                    </w:rPr>
                    <w:t>+4.7%</w:t>
                  </w:r>
                </w:p>
              </w:tc>
            </w:tr>
          </w:tbl>
          <w:p w:rsidR="00737D9C" w:rsidRPr="00EC52CA" w:rsidRDefault="00737D9C" w:rsidP="00737D9C">
            <w:pPr>
              <w:spacing w:after="0" w:line="96" w:lineRule="auto"/>
              <w:ind w:leftChars="0" w:left="0"/>
              <w:rPr>
                <w:color w:val="000000"/>
                <w:sz w:val="17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417"/>
              <w:gridCol w:w="1417"/>
              <w:gridCol w:w="1417"/>
              <w:gridCol w:w="1417"/>
            </w:tblGrid>
            <w:tr w:rsidR="00737D9C" w:rsidRPr="00EC52CA" w:rsidTr="006C33C0">
              <w:trPr>
                <w:jc w:val="center"/>
              </w:trPr>
              <w:tc>
                <w:tcPr>
                  <w:tcW w:w="6972" w:type="dxa"/>
                  <w:gridSpan w:val="5"/>
                  <w:tcBorders>
                    <w:top w:val="doub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Next Sale Offerings and Year-on-Year Differences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Centre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Week 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Week 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Week 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Differences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North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9,948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10,350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dashed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14,010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+5.0%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304" w:type="dxa"/>
                  <w:tcBorders>
                    <w:top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South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14,428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16,368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dashed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17,325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+6.3%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304" w:type="dxa"/>
                  <w:tcBorders>
                    <w:top w:val="nil"/>
                    <w:bottom w:val="dashSmallGap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West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dashSmallGap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No Sale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dashed" w:sz="4" w:space="0" w:color="auto"/>
                    <w:bottom w:val="dashSmallGap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4,550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dashed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7,650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-48.9%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304" w:type="dxa"/>
                  <w:tcBorders>
                    <w:top w:val="dashSmallGap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New Zealand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left w:val="dashed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color w:val="000000"/>
                      <w:sz w:val="17"/>
                      <w:szCs w:val="16"/>
                    </w:rPr>
                  </w:pP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Australia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23,630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31,268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dashed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38,985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nil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+1.0%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304" w:type="dxa"/>
                  <w:tcBorders>
                    <w:top w:val="nil"/>
                    <w:bottom w:val="doub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Differences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-25.4%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+41.4%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dash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39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-0.4%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="342"/>
                    <w:jc w:val="right"/>
                    <w:rPr>
                      <w:color w:val="000000"/>
                      <w:sz w:val="17"/>
                      <w:szCs w:val="16"/>
                    </w:rPr>
                  </w:pPr>
                </w:p>
              </w:tc>
            </w:tr>
          </w:tbl>
          <w:p w:rsidR="00737D9C" w:rsidRPr="00EC52CA" w:rsidRDefault="00737D9C" w:rsidP="00737D9C">
            <w:pPr>
              <w:spacing w:after="0" w:line="96" w:lineRule="auto"/>
              <w:ind w:leftChars="0" w:left="0"/>
              <w:rPr>
                <w:color w:val="000000"/>
                <w:sz w:val="17"/>
              </w:rPr>
            </w:pPr>
          </w:p>
          <w:tbl>
            <w:tblPr>
              <w:tblW w:w="9955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1"/>
              <w:gridCol w:w="702"/>
              <w:gridCol w:w="735"/>
              <w:gridCol w:w="764"/>
              <w:gridCol w:w="725"/>
              <w:gridCol w:w="739"/>
              <w:gridCol w:w="732"/>
              <w:gridCol w:w="1296"/>
              <w:gridCol w:w="828"/>
              <w:gridCol w:w="819"/>
              <w:gridCol w:w="814"/>
            </w:tblGrid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Exchange Rates</w:t>
                  </w:r>
                </w:p>
              </w:tc>
              <w:tc>
                <w:tcPr>
                  <w:tcW w:w="703" w:type="dxa"/>
                  <w:tcBorders>
                    <w:top w:val="double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 xml:space="preserve">Last </w:t>
                  </w:r>
                </w:p>
              </w:tc>
              <w:tc>
                <w:tcPr>
                  <w:tcW w:w="3668" w:type="dxa"/>
                  <w:gridSpan w:val="5"/>
                  <w:tcBorders>
                    <w:top w:val="double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Day-to-Day Changes</w:t>
                  </w:r>
                </w:p>
              </w:tc>
              <w:tc>
                <w:tcPr>
                  <w:tcW w:w="1304" w:type="dxa"/>
                  <w:tcBorders>
                    <w:top w:val="double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Sale-to-Sale</w:t>
                  </w:r>
                </w:p>
              </w:tc>
              <w:tc>
                <w:tcPr>
                  <w:tcW w:w="829" w:type="dxa"/>
                  <w:tcBorders>
                    <w:top w:val="double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Closing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double" w:sz="4" w:space="0" w:color="auto"/>
                    <w:left w:val="single" w:sz="2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Season Min &amp; Max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nil"/>
                    <w:left w:val="doub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(Reserve Bank)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Sale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Fri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Mon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Tues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Wed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Thur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Change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Value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Max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single" w:sz="2" w:space="0" w:color="auto"/>
                    <w:left w:val="double" w:sz="4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United States</w:t>
                  </w:r>
                </w:p>
              </w:tc>
              <w:tc>
                <w:tcPr>
                  <w:tcW w:w="703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75.50</w:t>
                  </w:r>
                </w:p>
              </w:tc>
              <w:tc>
                <w:tcPr>
                  <w:tcW w:w="73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-0.15</w:t>
                  </w:r>
                </w:p>
              </w:tc>
              <w:tc>
                <w:tcPr>
                  <w:tcW w:w="72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Public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+0.21</w:t>
                  </w:r>
                </w:p>
              </w:tc>
              <w:tc>
                <w:tcPr>
                  <w:tcW w:w="742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-0.05</w:t>
                  </w:r>
                </w:p>
              </w:tc>
              <w:tc>
                <w:tcPr>
                  <w:tcW w:w="734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tabs>
                      <w:tab w:val="center" w:pos="274"/>
                    </w:tabs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+0.65</w:t>
                  </w:r>
                </w:p>
              </w:tc>
              <w:tc>
                <w:tcPr>
                  <w:tcW w:w="130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+0.66  (+0.9%)</w:t>
                  </w:r>
                </w:p>
              </w:tc>
              <w:tc>
                <w:tcPr>
                  <w:tcW w:w="829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76.16</w:t>
                  </w:r>
                </w:p>
              </w:tc>
              <w:tc>
                <w:tcPr>
                  <w:tcW w:w="821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73.52</w:t>
                  </w:r>
                </w:p>
              </w:tc>
              <w:tc>
                <w:tcPr>
                  <w:tcW w:w="816" w:type="dxa"/>
                  <w:tcBorders>
                    <w:top w:val="single" w:sz="2" w:space="0" w:color="auto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77.13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left"/>
                    <w:rPr>
                      <w:b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/>
                      <w:color w:val="000000"/>
                      <w:sz w:val="17"/>
                      <w:szCs w:val="17"/>
                    </w:rPr>
                    <w:t>Euro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2" w:space="0" w:color="auto"/>
                    <w:bottom w:val="doub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67.03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2" w:space="0" w:color="auto"/>
                    <w:bottom w:val="double" w:sz="4" w:space="0" w:color="auto"/>
                    <w:right w:val="nil"/>
                  </w:tcBorders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+0.22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Holiday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+0.29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-0.24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doub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+0.59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single" w:sz="2" w:space="0" w:color="auto"/>
                    <w:bottom w:val="doub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+0.86  (+1.3%)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single" w:sz="2" w:space="0" w:color="auto"/>
                    <w:bottom w:val="doub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67.89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2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65.87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113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72.77</w:t>
                  </w:r>
                </w:p>
              </w:tc>
            </w:tr>
          </w:tbl>
          <w:p w:rsidR="00737D9C" w:rsidRPr="00EC52CA" w:rsidRDefault="00737D9C" w:rsidP="00737D9C">
            <w:pPr>
              <w:tabs>
                <w:tab w:val="right" w:pos="1417"/>
                <w:tab w:val="right" w:pos="2551"/>
                <w:tab w:val="right" w:pos="3685"/>
                <w:tab w:val="right" w:pos="4819"/>
                <w:tab w:val="right" w:pos="5953"/>
                <w:tab w:val="right" w:pos="7087"/>
                <w:tab w:val="right" w:pos="8220"/>
              </w:tabs>
              <w:spacing w:after="0" w:line="96" w:lineRule="auto"/>
              <w:ind w:leftChars="0" w:left="0"/>
              <w:rPr>
                <w:rFonts w:eastAsia="Calibri"/>
                <w:color w:val="000000"/>
                <w:sz w:val="17"/>
                <w:lang w:eastAsia="en-US"/>
              </w:rPr>
            </w:pPr>
          </w:p>
          <w:tbl>
            <w:tblPr>
              <w:tblW w:w="9961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1928"/>
              <w:gridCol w:w="1928"/>
              <w:gridCol w:w="1928"/>
              <w:gridCol w:w="1181"/>
              <w:gridCol w:w="1182"/>
            </w:tblGrid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Country</w:t>
                  </w:r>
                </w:p>
              </w:tc>
              <w:tc>
                <w:tcPr>
                  <w:tcW w:w="5784" w:type="dxa"/>
                  <w:gridSpan w:val="3"/>
                  <w:tcBorders>
                    <w:top w:val="doub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% Share of Australia’s Wool Exports by Weight of Wool Shipped</w:t>
                  </w:r>
                </w:p>
              </w:tc>
              <w:tc>
                <w:tcPr>
                  <w:tcW w:w="2363" w:type="dxa"/>
                  <w:gridSpan w:val="2"/>
                  <w:tcBorders>
                    <w:top w:val="double" w:sz="4" w:space="0" w:color="auto"/>
                    <w:left w:val="single" w:sz="4" w:space="0" w:color="000000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Year-on-Year % Change</w:t>
                  </w:r>
                </w:p>
              </w:tc>
            </w:tr>
            <w:tr w:rsidR="00737D9C" w:rsidRPr="00EC52CA" w:rsidTr="006C33C0">
              <w:trPr>
                <w:trHeight w:val="218"/>
                <w:jc w:val="center"/>
              </w:trPr>
              <w:tc>
                <w:tcPr>
                  <w:tcW w:w="1814" w:type="dxa"/>
                  <w:vMerge w:val="restart"/>
                  <w:tcBorders>
                    <w:top w:val="nil"/>
                    <w:left w:val="doub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rPr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</w:p>
              </w:tc>
              <w:tc>
                <w:tcPr>
                  <w:tcW w:w="1928" w:type="dxa"/>
                  <w:vMerge w:val="restart"/>
                  <w:tcBorders>
                    <w:top w:val="nil"/>
                    <w:left w:val="single" w:sz="4" w:space="0" w:color="000000"/>
                    <w:right w:val="dashed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April</w:t>
                  </w: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br/>
                    <w:t>2017</w:t>
                  </w:r>
                </w:p>
              </w:tc>
              <w:tc>
                <w:tcPr>
                  <w:tcW w:w="1928" w:type="dxa"/>
                  <w:vMerge w:val="restart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July to April</w:t>
                  </w: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br/>
                    <w:t>This Season</w:t>
                  </w:r>
                </w:p>
              </w:tc>
              <w:tc>
                <w:tcPr>
                  <w:tcW w:w="1928" w:type="dxa"/>
                  <w:vMerge w:val="restart"/>
                  <w:tcBorders>
                    <w:top w:val="nil"/>
                    <w:left w:val="dashed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/>
                    </w:rPr>
                    <w:t>July to April</w:t>
                  </w: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/>
                    </w:rPr>
                    <w:br/>
                    <w:t>Last Season</w:t>
                  </w:r>
                </w:p>
              </w:tc>
              <w:tc>
                <w:tcPr>
                  <w:tcW w:w="2363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July to April</w:t>
                  </w:r>
                </w:p>
              </w:tc>
            </w:tr>
            <w:tr w:rsidR="00737D9C" w:rsidRPr="00EC52CA" w:rsidTr="006C33C0">
              <w:trPr>
                <w:trHeight w:val="217"/>
                <w:jc w:val="center"/>
              </w:trPr>
              <w:tc>
                <w:tcPr>
                  <w:tcW w:w="1814" w:type="dxa"/>
                  <w:vMerge/>
                  <w:tcBorders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rPr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left w:val="dashed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By Weight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dashSmallGap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jc w:val="center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By Value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single" w:sz="4" w:space="0" w:color="000000"/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rPr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Cs/>
                      <w:color w:val="000000"/>
                      <w:sz w:val="17"/>
                      <w:szCs w:val="17"/>
                    </w:rPr>
                    <w:t>China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80.8%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79.2%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dashed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74.9%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dashSmallGap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+13.5%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dashSmallGap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+25.1%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nil"/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rPr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Cs/>
                      <w:color w:val="000000"/>
                      <w:sz w:val="17"/>
                      <w:szCs w:val="17"/>
                    </w:rPr>
                    <w:t>India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000000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5.7%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5.9%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7.4%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single" w:sz="4" w:space="0" w:color="000000"/>
                    <w:bottom w:val="nil"/>
                    <w:right w:val="dashSmallGap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-14.2%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dashSmallGap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-5.5%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nil"/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rPr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Cs/>
                      <w:color w:val="000000"/>
                      <w:sz w:val="17"/>
                      <w:szCs w:val="17"/>
                    </w:rPr>
                    <w:t>Italy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000000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3.7%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4.4%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4.8%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single" w:sz="4" w:space="0" w:color="000000"/>
                    <w:bottom w:val="nil"/>
                    <w:right w:val="dashSmallGap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-0.1%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dashSmallGap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+12.6%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nil"/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rPr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Cs/>
                      <w:color w:val="000000"/>
                      <w:sz w:val="17"/>
                      <w:szCs w:val="17"/>
                    </w:rPr>
                    <w:t>Czech Republic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000000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3.8%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4.8%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5.2%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single" w:sz="4" w:space="0" w:color="000000"/>
                    <w:bottom w:val="nil"/>
                    <w:right w:val="dashSmallGap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-0.9%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dashSmallGap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-0.9%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nil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/>
                    <w:rPr>
                      <w:bCs/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bCs/>
                      <w:color w:val="000000"/>
                      <w:sz w:val="17"/>
                      <w:szCs w:val="17"/>
                    </w:rPr>
                    <w:t>Malaysia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0.3%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0.7%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1.6%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-55.5%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dashSmallGap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-58.0%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single" w:sz="4" w:space="0" w:color="000000"/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rPr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Korea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2.0%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1.6%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dashed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1.8%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dashSmallGap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-0.4%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dashSmallGap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-0.9%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nil"/>
                    <w:left w:val="doub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rPr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Taiwan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000000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1.0%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0.7%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0.8%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single" w:sz="4" w:space="0" w:color="000000"/>
                    <w:bottom w:val="nil"/>
                    <w:right w:val="dashSmallGap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-1.6%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dashSmallGap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+0.6%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nil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/>
                    <w:rPr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Egypt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1.2%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1.0%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dashed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color w:val="000000"/>
                      <w:sz w:val="17"/>
                      <w:szCs w:val="17"/>
                    </w:rPr>
                  </w:pPr>
                  <w:r w:rsidRPr="00EC52CA">
                    <w:rPr>
                      <w:color w:val="000000"/>
                      <w:sz w:val="17"/>
                      <w:szCs w:val="17"/>
                    </w:rPr>
                    <w:t>1.2%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-7.3%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dashSmallGap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color w:val="000000"/>
                      <w:sz w:val="17"/>
                      <w:szCs w:val="16"/>
                    </w:rPr>
                    <w:t>+10.8%</w:t>
                  </w:r>
                </w:p>
              </w:tc>
            </w:tr>
            <w:tr w:rsidR="00737D9C" w:rsidRPr="00EC52CA" w:rsidTr="006C33C0">
              <w:trPr>
                <w:jc w:val="center"/>
              </w:trPr>
              <w:tc>
                <w:tcPr>
                  <w:tcW w:w="1814" w:type="dxa"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left" w:pos="284"/>
                    </w:tabs>
                    <w:spacing w:before="20" w:after="20" w:line="240" w:lineRule="auto"/>
                    <w:ind w:leftChars="0" w:left="0"/>
                    <w:jc w:val="left"/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  <w:r w:rsidRPr="00EC52CA">
                    <w:rPr>
                      <w:b/>
                      <w:iCs/>
                      <w:color w:val="000000"/>
                      <w:sz w:val="17"/>
                      <w:szCs w:val="17"/>
                      <w:lang w:val="en-AU" w:eastAsia="en-AU"/>
                    </w:rPr>
                    <w:t>Change all Countries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rFonts w:ascii="Calibri" w:hAnsi="Calibri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rFonts w:ascii="Calibri" w:hAnsi="Calibri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nil"/>
                    <w:bottom w:val="doub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680"/>
                    <w:jc w:val="right"/>
                    <w:rPr>
                      <w:rFonts w:ascii="Calibri" w:hAnsi="Calibri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dashSmallGap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+7.5%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dashSmallGap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37D9C" w:rsidRPr="00EC52CA" w:rsidRDefault="00737D9C" w:rsidP="00737D9C">
                  <w:pPr>
                    <w:spacing w:before="20" w:after="20"/>
                    <w:ind w:leftChars="0" w:left="0" w:right="227"/>
                    <w:jc w:val="right"/>
                    <w:rPr>
                      <w:b/>
                      <w:bCs/>
                      <w:color w:val="000000"/>
                      <w:sz w:val="17"/>
                      <w:szCs w:val="16"/>
                    </w:rPr>
                  </w:pPr>
                  <w:r w:rsidRPr="00EC52CA">
                    <w:rPr>
                      <w:b/>
                      <w:bCs/>
                      <w:color w:val="000000"/>
                      <w:sz w:val="17"/>
                      <w:szCs w:val="16"/>
                    </w:rPr>
                    <w:t>+16.7%</w:t>
                  </w:r>
                </w:p>
              </w:tc>
            </w:tr>
            <w:tr w:rsidR="00737D9C" w:rsidRPr="00EC52CA" w:rsidTr="006C33C0">
              <w:trPr>
                <w:gridAfter w:val="5"/>
                <w:wAfter w:w="8147" w:type="dxa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37D9C" w:rsidRPr="00EC52CA" w:rsidRDefault="00737D9C" w:rsidP="00737D9C">
                  <w:pPr>
                    <w:pStyle w:val="BodyText"/>
                    <w:tabs>
                      <w:tab w:val="clear" w:pos="7230"/>
                      <w:tab w:val="clear" w:pos="9498"/>
                      <w:tab w:val="right" w:pos="1417"/>
                      <w:tab w:val="right" w:pos="2551"/>
                      <w:tab w:val="right" w:pos="3685"/>
                      <w:tab w:val="right" w:pos="4819"/>
                      <w:tab w:val="right" w:pos="5953"/>
                      <w:tab w:val="right" w:pos="7087"/>
                      <w:tab w:val="right" w:pos="8220"/>
                    </w:tabs>
                    <w:spacing w:before="20" w:after="20" w:line="240" w:lineRule="auto"/>
                    <w:ind w:leftChars="0" w:left="0" w:right="567"/>
                    <w:jc w:val="right"/>
                    <w:rPr>
                      <w:iCs/>
                      <w:color w:val="000000"/>
                      <w:sz w:val="17"/>
                      <w:szCs w:val="17"/>
                      <w:lang w:val="en-AU" w:eastAsia="en-AU"/>
                    </w:rPr>
                  </w:pPr>
                </w:p>
              </w:tc>
            </w:tr>
          </w:tbl>
          <w:p w:rsidR="00737D9C" w:rsidRPr="00EC52CA" w:rsidRDefault="00737D9C" w:rsidP="00737D9C">
            <w:pPr>
              <w:pStyle w:val="BodyText"/>
              <w:tabs>
                <w:tab w:val="clear" w:pos="7230"/>
                <w:tab w:val="clear" w:pos="9498"/>
                <w:tab w:val="left" w:pos="567"/>
              </w:tabs>
              <w:spacing w:before="20" w:after="120" w:line="240" w:lineRule="auto"/>
              <w:ind w:leftChars="0" w:left="0"/>
              <w:rPr>
                <w:bCs/>
                <w:color w:val="000000"/>
                <w:sz w:val="17"/>
                <w:szCs w:val="20"/>
                <w:lang w:val="en-AU"/>
              </w:rPr>
            </w:pPr>
          </w:p>
        </w:tc>
      </w:tr>
      <w:tr w:rsidR="00737D9C" w:rsidRPr="00C95CD1" w:rsidTr="006D30AB">
        <w:trPr>
          <w:trHeight w:val="3402"/>
          <w:jc w:val="center"/>
        </w:trPr>
        <w:tc>
          <w:tcPr>
            <w:tcW w:w="10261" w:type="dxa"/>
            <w:shd w:val="clear" w:color="auto" w:fill="auto"/>
          </w:tcPr>
          <w:p w:rsidR="00737D9C" w:rsidRPr="00C95CD1" w:rsidRDefault="00D830F4" w:rsidP="00A871AF">
            <w:pPr>
              <w:tabs>
                <w:tab w:val="right" w:pos="1417"/>
                <w:tab w:val="right" w:pos="2551"/>
                <w:tab w:val="right" w:pos="3685"/>
                <w:tab w:val="right" w:pos="4819"/>
                <w:tab w:val="right" w:pos="5953"/>
                <w:tab w:val="right" w:pos="7087"/>
                <w:tab w:val="right" w:pos="8220"/>
              </w:tabs>
              <w:spacing w:after="0"/>
              <w:ind w:leftChars="0" w:left="0"/>
              <w:jc w:val="center"/>
              <w:rPr>
                <w:color w:val="000000"/>
                <w:sz w:val="17"/>
              </w:rPr>
            </w:pPr>
            <w:r>
              <w:rPr>
                <w:noProof/>
                <w:color w:val="000000"/>
                <w:sz w:val="17"/>
              </w:rPr>
              <w:drawing>
                <wp:inline distT="0" distB="0" distL="0" distR="0">
                  <wp:extent cx="6124575" cy="2400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9C" w:rsidRPr="00C95CD1" w:rsidTr="006D30AB">
        <w:trPr>
          <w:trHeight w:val="14601"/>
          <w:jc w:val="center"/>
        </w:trPr>
        <w:tc>
          <w:tcPr>
            <w:tcW w:w="10261" w:type="dxa"/>
            <w:shd w:val="clear" w:color="auto" w:fill="auto"/>
          </w:tcPr>
          <w:p w:rsidR="00737D9C" w:rsidRPr="00C95CD1" w:rsidRDefault="00D830F4" w:rsidP="00A871AF">
            <w:pPr>
              <w:tabs>
                <w:tab w:val="right" w:pos="1417"/>
                <w:tab w:val="right" w:pos="2551"/>
                <w:tab w:val="right" w:pos="3685"/>
                <w:tab w:val="right" w:pos="4819"/>
                <w:tab w:val="right" w:pos="5953"/>
                <w:tab w:val="right" w:pos="7087"/>
                <w:tab w:val="right" w:pos="8220"/>
              </w:tabs>
              <w:spacing w:before="20" w:after="20"/>
              <w:ind w:leftChars="0" w:left="0"/>
              <w:jc w:val="center"/>
              <w:rPr>
                <w:color w:val="000000"/>
                <w:sz w:val="17"/>
              </w:rPr>
            </w:pPr>
            <w:r>
              <w:rPr>
                <w:noProof/>
                <w:color w:val="000000"/>
                <w:sz w:val="17"/>
              </w:rPr>
              <w:lastRenderedPageBreak/>
              <w:drawing>
                <wp:inline distT="0" distB="0" distL="0" distR="0">
                  <wp:extent cx="6115050" cy="8858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885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9C" w:rsidRPr="00C95CD1" w:rsidTr="006D30AB">
        <w:tblPrEx>
          <w:jc w:val="left"/>
        </w:tblPrEx>
        <w:trPr>
          <w:trHeight w:val="8504"/>
        </w:trPr>
        <w:tc>
          <w:tcPr>
            <w:tcW w:w="10261" w:type="dxa"/>
            <w:shd w:val="clear" w:color="auto" w:fill="auto"/>
          </w:tcPr>
          <w:p w:rsidR="00737D9C" w:rsidRPr="00C95CD1" w:rsidRDefault="00D830F4" w:rsidP="00A871AF">
            <w:pPr>
              <w:tabs>
                <w:tab w:val="right" w:pos="1417"/>
                <w:tab w:val="right" w:pos="2551"/>
                <w:tab w:val="right" w:pos="3685"/>
                <w:tab w:val="right" w:pos="4819"/>
                <w:tab w:val="right" w:pos="5953"/>
                <w:tab w:val="right" w:pos="7087"/>
                <w:tab w:val="right" w:pos="8220"/>
              </w:tabs>
              <w:spacing w:after="0" w:line="235" w:lineRule="auto"/>
              <w:ind w:leftChars="0" w:left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6115050" cy="8134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813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6B6" w:rsidRPr="00C95CD1" w:rsidRDefault="00EE46B6" w:rsidP="00EE46B6">
      <w:pPr>
        <w:tabs>
          <w:tab w:val="right" w:pos="1417"/>
          <w:tab w:val="right" w:pos="2551"/>
          <w:tab w:val="right" w:pos="3685"/>
          <w:tab w:val="right" w:pos="4819"/>
          <w:tab w:val="right" w:pos="5953"/>
          <w:tab w:val="right" w:pos="7087"/>
          <w:tab w:val="right" w:pos="8220"/>
        </w:tabs>
        <w:spacing w:after="0"/>
        <w:ind w:leftChars="0" w:left="0"/>
        <w:rPr>
          <w:color w:val="000000"/>
          <w:sz w:val="23"/>
        </w:rPr>
      </w:pPr>
    </w:p>
    <w:p w:rsidR="00EE46B6" w:rsidRPr="00C95CD1" w:rsidRDefault="00EE46B6" w:rsidP="00EE46B6">
      <w:pPr>
        <w:tabs>
          <w:tab w:val="right" w:pos="1417"/>
          <w:tab w:val="right" w:pos="2551"/>
          <w:tab w:val="right" w:pos="3685"/>
          <w:tab w:val="right" w:pos="4819"/>
          <w:tab w:val="right" w:pos="5953"/>
          <w:tab w:val="right" w:pos="7087"/>
          <w:tab w:val="right" w:pos="8220"/>
        </w:tabs>
        <w:spacing w:after="0"/>
        <w:ind w:leftChars="0" w:left="0"/>
        <w:rPr>
          <w:color w:val="000000"/>
        </w:rPr>
        <w:sectPr w:rsidR="00EE46B6" w:rsidRPr="00C95CD1" w:rsidSect="00D85D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3" w:h="16834" w:code="9"/>
          <w:pgMar w:top="851" w:right="1134" w:bottom="567" w:left="1134" w:header="567" w:footer="567" w:gutter="0"/>
          <w:paperSrc w:first="259" w:other="259"/>
          <w:pgNumType w:fmt="numberInDash" w:start="1"/>
          <w:cols w:space="720"/>
          <w:titlePg/>
          <w:docGrid w:linePitch="326"/>
        </w:sectPr>
      </w:pPr>
    </w:p>
    <w:p w:rsidR="003138B6" w:rsidRPr="00C95CD1" w:rsidRDefault="00D830F4" w:rsidP="00EE46B6">
      <w:pPr>
        <w:tabs>
          <w:tab w:val="right" w:pos="1417"/>
          <w:tab w:val="right" w:pos="2551"/>
          <w:tab w:val="right" w:pos="3685"/>
          <w:tab w:val="right" w:pos="4819"/>
          <w:tab w:val="right" w:pos="5953"/>
          <w:tab w:val="right" w:pos="7087"/>
          <w:tab w:val="right" w:pos="8220"/>
        </w:tabs>
        <w:spacing w:after="0"/>
        <w:ind w:leftChars="0" w:left="0"/>
        <w:jc w:val="center"/>
        <w:rPr>
          <w:color w:val="000000"/>
          <w:sz w:val="23"/>
        </w:rPr>
      </w:pPr>
      <w:r w:rsidRPr="00D830F4">
        <w:rPr>
          <w:noProof/>
        </w:rPr>
        <w:lastRenderedPageBreak/>
        <w:drawing>
          <wp:inline distT="0" distB="0" distL="0" distR="0" wp14:anchorId="0A980418" wp14:editId="04E1B6FB">
            <wp:extent cx="9611360" cy="5994908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99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8B6" w:rsidRPr="00C95CD1" w:rsidSect="00EE46B6">
      <w:headerReference w:type="default" r:id="rId20"/>
      <w:pgSz w:w="16838" w:h="11906" w:orient="landscape"/>
      <w:pgMar w:top="1134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313" w:rsidRDefault="00F13313" w:rsidP="00EE46B6">
      <w:pPr>
        <w:spacing w:after="0"/>
        <w:ind w:left="342"/>
      </w:pPr>
      <w:r>
        <w:separator/>
      </w:r>
    </w:p>
  </w:endnote>
  <w:endnote w:type="continuationSeparator" w:id="0">
    <w:p w:rsidR="00F13313" w:rsidRDefault="00F13313" w:rsidP="00EE46B6">
      <w:pPr>
        <w:spacing w:after="0"/>
        <w:ind w:left="3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FF" w:rsidRDefault="004376FF" w:rsidP="00914347">
    <w:pPr>
      <w:pStyle w:val="Footer"/>
      <w:ind w:left="3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FF" w:rsidRPr="00B367C2" w:rsidRDefault="004376FF" w:rsidP="00914347">
    <w:pPr>
      <w:pBdr>
        <w:top w:val="single" w:sz="4" w:space="1" w:color="auto"/>
      </w:pBdr>
      <w:tabs>
        <w:tab w:val="left" w:pos="3261"/>
        <w:tab w:val="right" w:pos="8931"/>
      </w:tabs>
      <w:spacing w:after="0"/>
      <w:ind w:leftChars="0" w:left="0"/>
      <w:jc w:val="center"/>
      <w:rPr>
        <w:color w:val="000000"/>
        <w:sz w:val="21"/>
        <w:szCs w:val="21"/>
      </w:rPr>
    </w:pPr>
    <w:r w:rsidRPr="00B367C2">
      <w:rPr>
        <w:i/>
        <w:color w:val="000000"/>
        <w:sz w:val="21"/>
        <w:szCs w:val="21"/>
      </w:rPr>
      <w:t>© AWIS 2016 (for permission to reprint, in part or whole, please contact this office)</w:t>
    </w:r>
  </w:p>
  <w:p w:rsidR="004376FF" w:rsidRPr="00B367C2" w:rsidRDefault="004376FF" w:rsidP="00914347">
    <w:pPr>
      <w:pStyle w:val="Footer"/>
      <w:ind w:left="342"/>
      <w:rPr>
        <w:rFonts w:ascii="Times New Roman" w:hAnsi="Times New Roman" w:cs="Times New Roman"/>
      </w:rPr>
    </w:pPr>
    <w:r w:rsidRPr="00B367C2">
      <w:rPr>
        <w:rFonts w:ascii="Times New Roman" w:hAnsi="Times New Roman" w:cs="Times New Roman"/>
        <w:i/>
        <w:color w:val="000000"/>
        <w:sz w:val="21"/>
        <w:szCs w:val="21"/>
      </w:rPr>
      <w:t>For further information</w:t>
    </w:r>
    <w:r w:rsidRPr="00B367C2">
      <w:rPr>
        <w:rFonts w:ascii="Times New Roman" w:hAnsi="Times New Roman" w:cs="Times New Roman"/>
        <w:i/>
        <w:color w:val="000000"/>
        <w:sz w:val="21"/>
        <w:szCs w:val="21"/>
      </w:rPr>
      <w:tab/>
      <w:t>Peter Morgan</w:t>
    </w:r>
    <w:r w:rsidRPr="00B367C2">
      <w:rPr>
        <w:rFonts w:ascii="Times New Roman" w:hAnsi="Times New Roman" w:cs="Times New Roman"/>
        <w:i/>
        <w:color w:val="000000"/>
        <w:sz w:val="21"/>
        <w:szCs w:val="21"/>
      </w:rPr>
      <w:tab/>
      <w:t xml:space="preserve">03 </w:t>
    </w:r>
    <w:r w:rsidRPr="00B367C2">
      <w:rPr>
        <w:rFonts w:ascii="Times New Roman" w:hAnsi="Times New Roman" w:cs="Times New Roman"/>
        <w:i/>
        <w:sz w:val="21"/>
        <w:szCs w:val="21"/>
      </w:rPr>
      <w:t>9311 0103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FF" w:rsidRPr="004C6D59" w:rsidRDefault="004376FF" w:rsidP="00914347">
    <w:pPr>
      <w:pBdr>
        <w:top w:val="single" w:sz="4" w:space="1" w:color="auto"/>
      </w:pBdr>
      <w:tabs>
        <w:tab w:val="left" w:pos="3261"/>
        <w:tab w:val="right" w:pos="8931"/>
      </w:tabs>
      <w:spacing w:after="0"/>
      <w:ind w:leftChars="0" w:left="0"/>
      <w:jc w:val="center"/>
      <w:rPr>
        <w:color w:val="000000"/>
        <w:sz w:val="21"/>
        <w:szCs w:val="21"/>
      </w:rPr>
    </w:pPr>
    <w:r w:rsidRPr="004C6D59">
      <w:rPr>
        <w:i/>
        <w:color w:val="000000"/>
        <w:sz w:val="21"/>
        <w:szCs w:val="21"/>
      </w:rPr>
      <w:t>© AWIS 2017 (for permission to reprint, in part or whole, please contact this office)</w:t>
    </w:r>
  </w:p>
  <w:p w:rsidR="004376FF" w:rsidRPr="004C6D59" w:rsidRDefault="004376FF" w:rsidP="00B367C2">
    <w:pPr>
      <w:pStyle w:val="Footer"/>
      <w:ind w:left="342"/>
      <w:jc w:val="center"/>
      <w:rPr>
        <w:rFonts w:ascii="Times New Roman" w:hAnsi="Times New Roman" w:cs="Times New Roman"/>
      </w:rPr>
    </w:pPr>
    <w:r w:rsidRPr="004C6D59">
      <w:rPr>
        <w:rFonts w:ascii="Times New Roman" w:hAnsi="Times New Roman" w:cs="Times New Roman"/>
        <w:i/>
        <w:color w:val="000000"/>
        <w:sz w:val="21"/>
        <w:szCs w:val="21"/>
      </w:rPr>
      <w:t>For further information</w:t>
    </w:r>
    <w:r w:rsidRPr="004C6D59">
      <w:rPr>
        <w:rFonts w:ascii="Times New Roman" w:hAnsi="Times New Roman" w:cs="Times New Roman"/>
        <w:i/>
        <w:color w:val="000000"/>
        <w:sz w:val="21"/>
        <w:szCs w:val="21"/>
      </w:rPr>
      <w:tab/>
      <w:t>Peter Morgan</w:t>
    </w:r>
    <w:r w:rsidRPr="004C6D59">
      <w:rPr>
        <w:rFonts w:ascii="Times New Roman" w:hAnsi="Times New Roman" w:cs="Times New Roman"/>
        <w:i/>
        <w:color w:val="000000"/>
        <w:sz w:val="21"/>
        <w:szCs w:val="21"/>
      </w:rPr>
      <w:tab/>
      <w:t xml:space="preserve">03 </w:t>
    </w:r>
    <w:r w:rsidRPr="004C6D59">
      <w:rPr>
        <w:rFonts w:ascii="Times New Roman" w:hAnsi="Times New Roman" w:cs="Times New Roman"/>
        <w:i/>
        <w:sz w:val="21"/>
        <w:szCs w:val="21"/>
      </w:rPr>
      <w:t>9311 0103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313" w:rsidRDefault="00F13313" w:rsidP="00EE46B6">
      <w:pPr>
        <w:spacing w:after="0"/>
        <w:ind w:left="342"/>
      </w:pPr>
      <w:r>
        <w:separator/>
      </w:r>
    </w:p>
  </w:footnote>
  <w:footnote w:type="continuationSeparator" w:id="0">
    <w:p w:rsidR="00F13313" w:rsidRDefault="00F13313" w:rsidP="00EE46B6">
      <w:pPr>
        <w:spacing w:after="0"/>
        <w:ind w:left="3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FF" w:rsidRDefault="004376FF" w:rsidP="00914347">
    <w:pPr>
      <w:pStyle w:val="Header"/>
      <w:ind w:left="3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FF" w:rsidRPr="00074464" w:rsidRDefault="004376FF" w:rsidP="00914347">
    <w:pPr>
      <w:pStyle w:val="Header"/>
      <w:ind w:left="342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FF" w:rsidRPr="00C06A2B" w:rsidRDefault="004376FF" w:rsidP="00EE46B6">
    <w:pPr>
      <w:pStyle w:val="Header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FF" w:rsidRPr="00EE46B6" w:rsidRDefault="004376FF" w:rsidP="00EE46B6">
    <w:pPr>
      <w:pStyle w:val="Head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- </w:t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\* MERGEFORMAT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2</w:t>
    </w:r>
    <w:r>
      <w:rPr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B6"/>
    <w:rsid w:val="000025C9"/>
    <w:rsid w:val="0001311C"/>
    <w:rsid w:val="00022602"/>
    <w:rsid w:val="00023E7C"/>
    <w:rsid w:val="00027D3C"/>
    <w:rsid w:val="0003393D"/>
    <w:rsid w:val="000348FB"/>
    <w:rsid w:val="00041E99"/>
    <w:rsid w:val="0005291B"/>
    <w:rsid w:val="0005394E"/>
    <w:rsid w:val="00055844"/>
    <w:rsid w:val="0005788A"/>
    <w:rsid w:val="00060A27"/>
    <w:rsid w:val="00060CC5"/>
    <w:rsid w:val="00065C5A"/>
    <w:rsid w:val="000731AB"/>
    <w:rsid w:val="000827EF"/>
    <w:rsid w:val="00096653"/>
    <w:rsid w:val="000A4196"/>
    <w:rsid w:val="000C3D42"/>
    <w:rsid w:val="000C40BC"/>
    <w:rsid w:val="000D3995"/>
    <w:rsid w:val="000E4064"/>
    <w:rsid w:val="000E65BE"/>
    <w:rsid w:val="000E7161"/>
    <w:rsid w:val="000F726E"/>
    <w:rsid w:val="00101242"/>
    <w:rsid w:val="001028F1"/>
    <w:rsid w:val="00105B5D"/>
    <w:rsid w:val="00105E31"/>
    <w:rsid w:val="0011374F"/>
    <w:rsid w:val="00120065"/>
    <w:rsid w:val="001471C8"/>
    <w:rsid w:val="001570CD"/>
    <w:rsid w:val="001650B7"/>
    <w:rsid w:val="00165E05"/>
    <w:rsid w:val="00170EE7"/>
    <w:rsid w:val="0017311E"/>
    <w:rsid w:val="00174E41"/>
    <w:rsid w:val="00190EEA"/>
    <w:rsid w:val="00191D25"/>
    <w:rsid w:val="0019532D"/>
    <w:rsid w:val="00197945"/>
    <w:rsid w:val="001A51F6"/>
    <w:rsid w:val="001B4167"/>
    <w:rsid w:val="001B43FD"/>
    <w:rsid w:val="001C1C29"/>
    <w:rsid w:val="001C2C57"/>
    <w:rsid w:val="001C3A09"/>
    <w:rsid w:val="001D6BD1"/>
    <w:rsid w:val="001D7F7A"/>
    <w:rsid w:val="001E4C2A"/>
    <w:rsid w:val="001E5F78"/>
    <w:rsid w:val="001E6A8B"/>
    <w:rsid w:val="001F6A85"/>
    <w:rsid w:val="00201535"/>
    <w:rsid w:val="0020381F"/>
    <w:rsid w:val="00203A07"/>
    <w:rsid w:val="00205187"/>
    <w:rsid w:val="002125E8"/>
    <w:rsid w:val="002125ED"/>
    <w:rsid w:val="00225A2F"/>
    <w:rsid w:val="00227AFF"/>
    <w:rsid w:val="00236C7D"/>
    <w:rsid w:val="00241AED"/>
    <w:rsid w:val="00247508"/>
    <w:rsid w:val="00252C24"/>
    <w:rsid w:val="00254467"/>
    <w:rsid w:val="002647EF"/>
    <w:rsid w:val="00270A87"/>
    <w:rsid w:val="00271BE0"/>
    <w:rsid w:val="00274D5B"/>
    <w:rsid w:val="0028069A"/>
    <w:rsid w:val="002847A5"/>
    <w:rsid w:val="002849ED"/>
    <w:rsid w:val="00284E6E"/>
    <w:rsid w:val="002911F5"/>
    <w:rsid w:val="002936AF"/>
    <w:rsid w:val="00295FC5"/>
    <w:rsid w:val="002A2C01"/>
    <w:rsid w:val="002C3F82"/>
    <w:rsid w:val="002C5661"/>
    <w:rsid w:val="002D2318"/>
    <w:rsid w:val="002E137C"/>
    <w:rsid w:val="002F5002"/>
    <w:rsid w:val="00303792"/>
    <w:rsid w:val="00305B5A"/>
    <w:rsid w:val="003138B6"/>
    <w:rsid w:val="00320C41"/>
    <w:rsid w:val="00321D54"/>
    <w:rsid w:val="003259D6"/>
    <w:rsid w:val="00325A0B"/>
    <w:rsid w:val="00325B2F"/>
    <w:rsid w:val="00330892"/>
    <w:rsid w:val="00333377"/>
    <w:rsid w:val="00345A5C"/>
    <w:rsid w:val="00350612"/>
    <w:rsid w:val="0035163E"/>
    <w:rsid w:val="003579DE"/>
    <w:rsid w:val="00361172"/>
    <w:rsid w:val="003631C4"/>
    <w:rsid w:val="003674A2"/>
    <w:rsid w:val="003714E5"/>
    <w:rsid w:val="00376AA7"/>
    <w:rsid w:val="00376D9D"/>
    <w:rsid w:val="00380E8B"/>
    <w:rsid w:val="00390DB4"/>
    <w:rsid w:val="003A27F8"/>
    <w:rsid w:val="003A50C1"/>
    <w:rsid w:val="003B4178"/>
    <w:rsid w:val="003B486D"/>
    <w:rsid w:val="003B582E"/>
    <w:rsid w:val="003C1BE2"/>
    <w:rsid w:val="003C1F30"/>
    <w:rsid w:val="003C7838"/>
    <w:rsid w:val="003D0E31"/>
    <w:rsid w:val="003D46BE"/>
    <w:rsid w:val="003D5228"/>
    <w:rsid w:val="003D5AEB"/>
    <w:rsid w:val="003D7FB1"/>
    <w:rsid w:val="003E5157"/>
    <w:rsid w:val="003F4B1A"/>
    <w:rsid w:val="003F5700"/>
    <w:rsid w:val="0041148A"/>
    <w:rsid w:val="004157FE"/>
    <w:rsid w:val="004217C1"/>
    <w:rsid w:val="00423AB5"/>
    <w:rsid w:val="00431F2E"/>
    <w:rsid w:val="0043235D"/>
    <w:rsid w:val="004376FF"/>
    <w:rsid w:val="00447B00"/>
    <w:rsid w:val="0045319D"/>
    <w:rsid w:val="00457189"/>
    <w:rsid w:val="004714D5"/>
    <w:rsid w:val="00471980"/>
    <w:rsid w:val="00482BE6"/>
    <w:rsid w:val="004B4B7A"/>
    <w:rsid w:val="004C6D59"/>
    <w:rsid w:val="004C7BFD"/>
    <w:rsid w:val="004D0DD8"/>
    <w:rsid w:val="004D77F1"/>
    <w:rsid w:val="004D7934"/>
    <w:rsid w:val="004F1518"/>
    <w:rsid w:val="004F39B6"/>
    <w:rsid w:val="004F4F75"/>
    <w:rsid w:val="004F746B"/>
    <w:rsid w:val="0050304A"/>
    <w:rsid w:val="005042DB"/>
    <w:rsid w:val="005113E8"/>
    <w:rsid w:val="0051296C"/>
    <w:rsid w:val="00512F2C"/>
    <w:rsid w:val="00514B69"/>
    <w:rsid w:val="00515645"/>
    <w:rsid w:val="00515801"/>
    <w:rsid w:val="005242DA"/>
    <w:rsid w:val="00525763"/>
    <w:rsid w:val="0053478D"/>
    <w:rsid w:val="00536EB6"/>
    <w:rsid w:val="00540B03"/>
    <w:rsid w:val="005444CC"/>
    <w:rsid w:val="0055485B"/>
    <w:rsid w:val="005548DC"/>
    <w:rsid w:val="0055661E"/>
    <w:rsid w:val="005575C3"/>
    <w:rsid w:val="0058180E"/>
    <w:rsid w:val="005837EB"/>
    <w:rsid w:val="00585761"/>
    <w:rsid w:val="005867B9"/>
    <w:rsid w:val="00587670"/>
    <w:rsid w:val="005A0E64"/>
    <w:rsid w:val="005A4698"/>
    <w:rsid w:val="005A49FC"/>
    <w:rsid w:val="005B6C87"/>
    <w:rsid w:val="005D0C60"/>
    <w:rsid w:val="005D28CD"/>
    <w:rsid w:val="005E0869"/>
    <w:rsid w:val="005E5277"/>
    <w:rsid w:val="0060014B"/>
    <w:rsid w:val="006052F9"/>
    <w:rsid w:val="00613305"/>
    <w:rsid w:val="00614E2B"/>
    <w:rsid w:val="006204BA"/>
    <w:rsid w:val="00631120"/>
    <w:rsid w:val="0064167D"/>
    <w:rsid w:val="006460EF"/>
    <w:rsid w:val="00647D9C"/>
    <w:rsid w:val="00653F1F"/>
    <w:rsid w:val="00662013"/>
    <w:rsid w:val="00674266"/>
    <w:rsid w:val="00674E59"/>
    <w:rsid w:val="00674F1A"/>
    <w:rsid w:val="00677BB2"/>
    <w:rsid w:val="00677F4B"/>
    <w:rsid w:val="006C22A6"/>
    <w:rsid w:val="006C33C0"/>
    <w:rsid w:val="006C5A25"/>
    <w:rsid w:val="006D1663"/>
    <w:rsid w:val="006D30AB"/>
    <w:rsid w:val="006E4561"/>
    <w:rsid w:val="006F4CCD"/>
    <w:rsid w:val="007047A7"/>
    <w:rsid w:val="00713913"/>
    <w:rsid w:val="00717B0F"/>
    <w:rsid w:val="00717F6E"/>
    <w:rsid w:val="007212B1"/>
    <w:rsid w:val="00725468"/>
    <w:rsid w:val="00731DD0"/>
    <w:rsid w:val="007345A5"/>
    <w:rsid w:val="00737D9C"/>
    <w:rsid w:val="00744BEB"/>
    <w:rsid w:val="0075255E"/>
    <w:rsid w:val="007553CB"/>
    <w:rsid w:val="00755840"/>
    <w:rsid w:val="00757213"/>
    <w:rsid w:val="00761B5F"/>
    <w:rsid w:val="00767E76"/>
    <w:rsid w:val="0077498C"/>
    <w:rsid w:val="00780936"/>
    <w:rsid w:val="0078125B"/>
    <w:rsid w:val="0078157E"/>
    <w:rsid w:val="007A0AC9"/>
    <w:rsid w:val="007B2E7D"/>
    <w:rsid w:val="007C3B21"/>
    <w:rsid w:val="007C4BFE"/>
    <w:rsid w:val="007D486C"/>
    <w:rsid w:val="007E667F"/>
    <w:rsid w:val="007F06BA"/>
    <w:rsid w:val="007F3553"/>
    <w:rsid w:val="007F464C"/>
    <w:rsid w:val="00800B28"/>
    <w:rsid w:val="008020EA"/>
    <w:rsid w:val="00805382"/>
    <w:rsid w:val="0081571F"/>
    <w:rsid w:val="00817740"/>
    <w:rsid w:val="00820742"/>
    <w:rsid w:val="008316F2"/>
    <w:rsid w:val="00833ABC"/>
    <w:rsid w:val="00833D95"/>
    <w:rsid w:val="008506C7"/>
    <w:rsid w:val="0086157B"/>
    <w:rsid w:val="008726C3"/>
    <w:rsid w:val="00876D87"/>
    <w:rsid w:val="00880614"/>
    <w:rsid w:val="008810EA"/>
    <w:rsid w:val="0088482A"/>
    <w:rsid w:val="00886BEB"/>
    <w:rsid w:val="00887F74"/>
    <w:rsid w:val="00891AA9"/>
    <w:rsid w:val="00892703"/>
    <w:rsid w:val="00892892"/>
    <w:rsid w:val="008A564F"/>
    <w:rsid w:val="008A7B68"/>
    <w:rsid w:val="008B60C2"/>
    <w:rsid w:val="008C20CC"/>
    <w:rsid w:val="008C4547"/>
    <w:rsid w:val="008D0B52"/>
    <w:rsid w:val="008D27A9"/>
    <w:rsid w:val="008D4EDF"/>
    <w:rsid w:val="008D52DD"/>
    <w:rsid w:val="008D5FD2"/>
    <w:rsid w:val="008E28F0"/>
    <w:rsid w:val="008E4120"/>
    <w:rsid w:val="008E617A"/>
    <w:rsid w:val="00901B5A"/>
    <w:rsid w:val="00907D15"/>
    <w:rsid w:val="00910F04"/>
    <w:rsid w:val="00914347"/>
    <w:rsid w:val="0091572F"/>
    <w:rsid w:val="00916F34"/>
    <w:rsid w:val="00927530"/>
    <w:rsid w:val="00927834"/>
    <w:rsid w:val="00935D7D"/>
    <w:rsid w:val="00936640"/>
    <w:rsid w:val="009460E0"/>
    <w:rsid w:val="00950E29"/>
    <w:rsid w:val="009571F9"/>
    <w:rsid w:val="009578F7"/>
    <w:rsid w:val="00961307"/>
    <w:rsid w:val="00984363"/>
    <w:rsid w:val="00991D45"/>
    <w:rsid w:val="0099338D"/>
    <w:rsid w:val="00993ECA"/>
    <w:rsid w:val="00995344"/>
    <w:rsid w:val="009B0F27"/>
    <w:rsid w:val="009B21BF"/>
    <w:rsid w:val="009B4F8A"/>
    <w:rsid w:val="009B5B10"/>
    <w:rsid w:val="009C1468"/>
    <w:rsid w:val="009C65D5"/>
    <w:rsid w:val="009D0722"/>
    <w:rsid w:val="009D08A7"/>
    <w:rsid w:val="009D14B8"/>
    <w:rsid w:val="009E09DE"/>
    <w:rsid w:val="009E3E31"/>
    <w:rsid w:val="009E6029"/>
    <w:rsid w:val="009E7B37"/>
    <w:rsid w:val="009F266F"/>
    <w:rsid w:val="009F4110"/>
    <w:rsid w:val="00A05D88"/>
    <w:rsid w:val="00A10256"/>
    <w:rsid w:val="00A14BE3"/>
    <w:rsid w:val="00A16D5D"/>
    <w:rsid w:val="00A21A32"/>
    <w:rsid w:val="00A23F05"/>
    <w:rsid w:val="00A31688"/>
    <w:rsid w:val="00A31A5B"/>
    <w:rsid w:val="00A3600B"/>
    <w:rsid w:val="00A37991"/>
    <w:rsid w:val="00A45E73"/>
    <w:rsid w:val="00A45F35"/>
    <w:rsid w:val="00A46AFD"/>
    <w:rsid w:val="00A5170A"/>
    <w:rsid w:val="00A51727"/>
    <w:rsid w:val="00A65FE7"/>
    <w:rsid w:val="00A731B9"/>
    <w:rsid w:val="00A73662"/>
    <w:rsid w:val="00A749B7"/>
    <w:rsid w:val="00A766DD"/>
    <w:rsid w:val="00A77BC3"/>
    <w:rsid w:val="00A81B6A"/>
    <w:rsid w:val="00A871AF"/>
    <w:rsid w:val="00A9325E"/>
    <w:rsid w:val="00AA3109"/>
    <w:rsid w:val="00AA3D38"/>
    <w:rsid w:val="00AA7DD6"/>
    <w:rsid w:val="00AC2DF3"/>
    <w:rsid w:val="00AC3BC0"/>
    <w:rsid w:val="00AC3DCB"/>
    <w:rsid w:val="00AC4426"/>
    <w:rsid w:val="00AD4326"/>
    <w:rsid w:val="00AD65A7"/>
    <w:rsid w:val="00AD7025"/>
    <w:rsid w:val="00AD70CA"/>
    <w:rsid w:val="00AE1FB9"/>
    <w:rsid w:val="00AE3194"/>
    <w:rsid w:val="00AE6CF7"/>
    <w:rsid w:val="00AE76C4"/>
    <w:rsid w:val="00AF3CB9"/>
    <w:rsid w:val="00B02FB7"/>
    <w:rsid w:val="00B065BD"/>
    <w:rsid w:val="00B1748D"/>
    <w:rsid w:val="00B367C2"/>
    <w:rsid w:val="00B4142A"/>
    <w:rsid w:val="00B55EFA"/>
    <w:rsid w:val="00B5726D"/>
    <w:rsid w:val="00B60CE3"/>
    <w:rsid w:val="00B61DB3"/>
    <w:rsid w:val="00B62534"/>
    <w:rsid w:val="00B705D8"/>
    <w:rsid w:val="00B8109A"/>
    <w:rsid w:val="00BA0EDA"/>
    <w:rsid w:val="00BA59AB"/>
    <w:rsid w:val="00BA66EA"/>
    <w:rsid w:val="00BB2660"/>
    <w:rsid w:val="00BD0441"/>
    <w:rsid w:val="00BD5837"/>
    <w:rsid w:val="00BE673A"/>
    <w:rsid w:val="00BE687A"/>
    <w:rsid w:val="00BF20D9"/>
    <w:rsid w:val="00BF4503"/>
    <w:rsid w:val="00C04D54"/>
    <w:rsid w:val="00C05EE5"/>
    <w:rsid w:val="00C260B3"/>
    <w:rsid w:val="00C27343"/>
    <w:rsid w:val="00C34017"/>
    <w:rsid w:val="00C3538E"/>
    <w:rsid w:val="00C36F96"/>
    <w:rsid w:val="00C507D9"/>
    <w:rsid w:val="00C54E78"/>
    <w:rsid w:val="00C65A91"/>
    <w:rsid w:val="00C72736"/>
    <w:rsid w:val="00C81E6F"/>
    <w:rsid w:val="00C8390A"/>
    <w:rsid w:val="00C84549"/>
    <w:rsid w:val="00C86253"/>
    <w:rsid w:val="00C87ACE"/>
    <w:rsid w:val="00C93CD1"/>
    <w:rsid w:val="00C95CD1"/>
    <w:rsid w:val="00CA3A60"/>
    <w:rsid w:val="00CA47AE"/>
    <w:rsid w:val="00CB1C36"/>
    <w:rsid w:val="00CB2CC9"/>
    <w:rsid w:val="00CB405E"/>
    <w:rsid w:val="00CC4589"/>
    <w:rsid w:val="00CC5293"/>
    <w:rsid w:val="00CC64E9"/>
    <w:rsid w:val="00CD2B6D"/>
    <w:rsid w:val="00CD3447"/>
    <w:rsid w:val="00CF7C97"/>
    <w:rsid w:val="00D00B04"/>
    <w:rsid w:val="00D02164"/>
    <w:rsid w:val="00D04657"/>
    <w:rsid w:val="00D05EF2"/>
    <w:rsid w:val="00D10ABE"/>
    <w:rsid w:val="00D12A16"/>
    <w:rsid w:val="00D15F5B"/>
    <w:rsid w:val="00D215B6"/>
    <w:rsid w:val="00D27279"/>
    <w:rsid w:val="00D273FD"/>
    <w:rsid w:val="00D31168"/>
    <w:rsid w:val="00D318A9"/>
    <w:rsid w:val="00D3309F"/>
    <w:rsid w:val="00D405EE"/>
    <w:rsid w:val="00D42AE5"/>
    <w:rsid w:val="00D47AF9"/>
    <w:rsid w:val="00D550E9"/>
    <w:rsid w:val="00D76773"/>
    <w:rsid w:val="00D82D53"/>
    <w:rsid w:val="00D830F4"/>
    <w:rsid w:val="00D85D75"/>
    <w:rsid w:val="00DA1393"/>
    <w:rsid w:val="00DA5318"/>
    <w:rsid w:val="00DB7FDB"/>
    <w:rsid w:val="00DC19B3"/>
    <w:rsid w:val="00DC2AC5"/>
    <w:rsid w:val="00DC7BF3"/>
    <w:rsid w:val="00DD1656"/>
    <w:rsid w:val="00DD2D27"/>
    <w:rsid w:val="00DD3432"/>
    <w:rsid w:val="00DD7166"/>
    <w:rsid w:val="00DE4EA5"/>
    <w:rsid w:val="00E10A10"/>
    <w:rsid w:val="00E113D1"/>
    <w:rsid w:val="00E25966"/>
    <w:rsid w:val="00E33070"/>
    <w:rsid w:val="00E41F0B"/>
    <w:rsid w:val="00E45D68"/>
    <w:rsid w:val="00E66696"/>
    <w:rsid w:val="00E70209"/>
    <w:rsid w:val="00E707A1"/>
    <w:rsid w:val="00E7340F"/>
    <w:rsid w:val="00E83F44"/>
    <w:rsid w:val="00E922F1"/>
    <w:rsid w:val="00E97EAC"/>
    <w:rsid w:val="00EA0E27"/>
    <w:rsid w:val="00EA6927"/>
    <w:rsid w:val="00EA7355"/>
    <w:rsid w:val="00EB06A9"/>
    <w:rsid w:val="00EB1D35"/>
    <w:rsid w:val="00EB38CB"/>
    <w:rsid w:val="00EB3B33"/>
    <w:rsid w:val="00EC52CA"/>
    <w:rsid w:val="00EE46B6"/>
    <w:rsid w:val="00EE675D"/>
    <w:rsid w:val="00EF12BF"/>
    <w:rsid w:val="00EF3841"/>
    <w:rsid w:val="00EF4156"/>
    <w:rsid w:val="00EF5B0C"/>
    <w:rsid w:val="00EF7D44"/>
    <w:rsid w:val="00F13313"/>
    <w:rsid w:val="00F2285C"/>
    <w:rsid w:val="00F233A1"/>
    <w:rsid w:val="00F25070"/>
    <w:rsid w:val="00F33C1D"/>
    <w:rsid w:val="00F35936"/>
    <w:rsid w:val="00F379AC"/>
    <w:rsid w:val="00F528A8"/>
    <w:rsid w:val="00F52E05"/>
    <w:rsid w:val="00F560D1"/>
    <w:rsid w:val="00F61688"/>
    <w:rsid w:val="00F61E87"/>
    <w:rsid w:val="00F6572E"/>
    <w:rsid w:val="00F72108"/>
    <w:rsid w:val="00F75737"/>
    <w:rsid w:val="00F77DBC"/>
    <w:rsid w:val="00F902A5"/>
    <w:rsid w:val="00F93371"/>
    <w:rsid w:val="00F961AA"/>
    <w:rsid w:val="00FB4861"/>
    <w:rsid w:val="00FB6915"/>
    <w:rsid w:val="00FC44E7"/>
    <w:rsid w:val="00FC58C1"/>
    <w:rsid w:val="00FD1124"/>
    <w:rsid w:val="00FD7B3D"/>
    <w:rsid w:val="00FF0348"/>
    <w:rsid w:val="00FF4335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8D4C4E4-EBFE-4518-AB0F-9FD93C9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6B6"/>
    <w:pPr>
      <w:spacing w:after="60" w:line="240" w:lineRule="auto"/>
      <w:ind w:leftChars="171" w:left="357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E46B6"/>
    <w:pPr>
      <w:keepNext/>
      <w:tabs>
        <w:tab w:val="left" w:pos="7230"/>
        <w:tab w:val="right" w:pos="9498"/>
      </w:tabs>
      <w:jc w:val="center"/>
      <w:outlineLvl w:val="2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6B6"/>
    <w:pPr>
      <w:tabs>
        <w:tab w:val="center" w:pos="4513"/>
        <w:tab w:val="right" w:pos="9026"/>
      </w:tabs>
      <w:spacing w:after="0"/>
      <w:ind w:leftChars="0" w:lef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46B6"/>
  </w:style>
  <w:style w:type="paragraph" w:styleId="Footer">
    <w:name w:val="footer"/>
    <w:basedOn w:val="Normal"/>
    <w:link w:val="FooterChar"/>
    <w:uiPriority w:val="99"/>
    <w:unhideWhenUsed/>
    <w:rsid w:val="00EE46B6"/>
    <w:pPr>
      <w:tabs>
        <w:tab w:val="center" w:pos="4513"/>
        <w:tab w:val="right" w:pos="9026"/>
      </w:tabs>
      <w:spacing w:after="0"/>
      <w:ind w:leftChars="0" w:lef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46B6"/>
  </w:style>
  <w:style w:type="character" w:customStyle="1" w:styleId="Heading3Char">
    <w:name w:val="Heading 3 Char"/>
    <w:basedOn w:val="DefaultParagraphFont"/>
    <w:link w:val="Heading3"/>
    <w:rsid w:val="00EE46B6"/>
    <w:rPr>
      <w:rFonts w:ascii="Times New Roman" w:eastAsia="Times New Roman" w:hAnsi="Times New Roman" w:cs="Times New Roman"/>
      <w:b/>
      <w:bCs/>
      <w:color w:val="FF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EE46B6"/>
    <w:pPr>
      <w:tabs>
        <w:tab w:val="left" w:pos="7230"/>
        <w:tab w:val="right" w:pos="9498"/>
      </w:tabs>
      <w:spacing w:line="360" w:lineRule="auto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E46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9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ED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414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9A45-CD2C-4C13-9A8D-B72C6D71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Morgan</dc:creator>
  <cp:keywords/>
  <dc:description/>
  <cp:lastModifiedBy>Peter Morgan</cp:lastModifiedBy>
  <cp:revision>2</cp:revision>
  <cp:lastPrinted>2017-06-18T21:49:00Z</cp:lastPrinted>
  <dcterms:created xsi:type="dcterms:W3CDTF">2017-06-18T23:37:00Z</dcterms:created>
  <dcterms:modified xsi:type="dcterms:W3CDTF">2017-06-18T23:37:00Z</dcterms:modified>
</cp:coreProperties>
</file>